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A9" w:rsidRDefault="002E6D45" w:rsidP="002E6D45">
      <w:pPr>
        <w:tabs>
          <w:tab w:val="center" w:pos="3184"/>
          <w:tab w:val="center" w:pos="7551"/>
        </w:tabs>
        <w:spacing w:after="0" w:line="259" w:lineRule="auto"/>
        <w:ind w:right="0" w:firstLine="0"/>
        <w:jc w:val="left"/>
        <w:rPr>
          <w:sz w:val="28"/>
          <w:szCs w:val="28"/>
        </w:rPr>
      </w:pPr>
      <w:r>
        <w:tab/>
        <w:t xml:space="preserve">                             </w:t>
      </w:r>
      <w:r w:rsidRPr="002E6D45">
        <w:rPr>
          <w:sz w:val="28"/>
          <w:szCs w:val="28"/>
        </w:rPr>
        <w:t>Уважаемые родители!</w:t>
      </w:r>
    </w:p>
    <w:p w:rsidR="002E6D45" w:rsidRPr="002E6D45" w:rsidRDefault="002E6D45" w:rsidP="002E6D45">
      <w:pPr>
        <w:tabs>
          <w:tab w:val="center" w:pos="3184"/>
          <w:tab w:val="center" w:pos="7551"/>
        </w:tabs>
        <w:spacing w:after="0" w:line="259" w:lineRule="auto"/>
        <w:ind w:right="0" w:firstLine="0"/>
        <w:jc w:val="left"/>
        <w:rPr>
          <w:sz w:val="28"/>
          <w:szCs w:val="28"/>
        </w:rPr>
      </w:pPr>
      <w:bookmarkStart w:id="0" w:name="_GoBack"/>
      <w:bookmarkEnd w:id="0"/>
    </w:p>
    <w:p w:rsidR="008B1AA9" w:rsidRPr="002E6D45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В рамках национального проекта «Образование» оказывается психолого</w:t>
      </w:r>
      <w:r>
        <w:rPr>
          <w:sz w:val="28"/>
          <w:szCs w:val="28"/>
        </w:rPr>
        <w:t>-</w:t>
      </w:r>
      <w:r w:rsidRPr="002E6D45">
        <w:rPr>
          <w:sz w:val="28"/>
          <w:szCs w:val="28"/>
        </w:rPr>
        <w:t>педагогическая, методическая и консультативная помощь родителям, а также лицам, же</w:t>
      </w:r>
      <w:r>
        <w:rPr>
          <w:sz w:val="28"/>
          <w:szCs w:val="28"/>
        </w:rPr>
        <w:t>л</w:t>
      </w:r>
      <w:r w:rsidRPr="002E6D45">
        <w:rPr>
          <w:sz w:val="28"/>
          <w:szCs w:val="28"/>
        </w:rPr>
        <w:t>ающим принять ребенка на воспитан</w:t>
      </w:r>
      <w:r w:rsidRPr="002E6D45">
        <w:rPr>
          <w:sz w:val="28"/>
          <w:szCs w:val="28"/>
        </w:rPr>
        <w:t>ие в семью.</w:t>
      </w:r>
    </w:p>
    <w:p w:rsidR="008B1AA9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Вы можете обратиться в Службы оказания услуг психолого-педагогической, методической и консультативной помощи по месту жительства по вопросам:</w:t>
      </w:r>
    </w:p>
    <w:p w:rsidR="002E6D45" w:rsidRPr="002E6D45" w:rsidRDefault="002E6D45" w:rsidP="002E6D45">
      <w:pPr>
        <w:pStyle w:val="a3"/>
        <w:rPr>
          <w:sz w:val="28"/>
          <w:szCs w:val="28"/>
        </w:rPr>
      </w:pPr>
    </w:p>
    <w:p w:rsidR="002E6D45" w:rsidRDefault="002E6D45" w:rsidP="002E6D45">
      <w:pPr>
        <w:pStyle w:val="a3"/>
        <w:rPr>
          <w:sz w:val="28"/>
          <w:szCs w:val="28"/>
        </w:rPr>
      </w:pPr>
      <w:r w:rsidRPr="002E6D4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7102143</wp:posOffset>
            </wp:positionH>
            <wp:positionV relativeFrom="page">
              <wp:posOffset>1503819</wp:posOffset>
            </wp:positionV>
            <wp:extent cx="4297" cy="81636"/>
            <wp:effectExtent l="0" t="0" r="0" b="0"/>
            <wp:wrapSquare wrapText="bothSides"/>
            <wp:docPr id="3802" name="Picture 3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" name="Picture 38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8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D4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7102143</wp:posOffset>
            </wp:positionH>
            <wp:positionV relativeFrom="page">
              <wp:posOffset>1972151</wp:posOffset>
            </wp:positionV>
            <wp:extent cx="4297" cy="8593"/>
            <wp:effectExtent l="0" t="0" r="0" b="0"/>
            <wp:wrapSquare wrapText="bothSides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D4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7102143</wp:posOffset>
            </wp:positionH>
            <wp:positionV relativeFrom="page">
              <wp:posOffset>1989338</wp:posOffset>
            </wp:positionV>
            <wp:extent cx="4297" cy="111712"/>
            <wp:effectExtent l="0" t="0" r="0" b="0"/>
            <wp:wrapSquare wrapText="bothSides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11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D45">
        <w:rPr>
          <w:sz w:val="28"/>
          <w:szCs w:val="28"/>
        </w:rPr>
        <w:t>развития, обучения и воспитания детей и подростков; трудностей во взаимоотношениях между родителями</w:t>
      </w:r>
      <w:r w:rsidRPr="002E6D45">
        <w:rPr>
          <w:sz w:val="28"/>
          <w:szCs w:val="28"/>
        </w:rPr>
        <w:t xml:space="preserve"> и детьми; профилактики проблем социализации у детей и подростков; </w:t>
      </w:r>
    </w:p>
    <w:p w:rsidR="008B1AA9" w:rsidRPr="002E6D45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профориентации школьников, развития, обучения и воспитания детей с ОВЗ и инвалидностью;</w:t>
      </w:r>
    </w:p>
    <w:p w:rsidR="008B1AA9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принятия на воспитание в свои семьи детей, оставшихся без попечения родителей.</w:t>
      </w:r>
    </w:p>
    <w:p w:rsidR="002E6D45" w:rsidRPr="002E6D45" w:rsidRDefault="002E6D45" w:rsidP="002E6D45">
      <w:pPr>
        <w:pStyle w:val="a3"/>
        <w:rPr>
          <w:sz w:val="28"/>
          <w:szCs w:val="28"/>
        </w:rPr>
      </w:pPr>
    </w:p>
    <w:p w:rsidR="008B1AA9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2E6D45" w:rsidRPr="002E6D45" w:rsidRDefault="002E6D45" w:rsidP="002E6D45">
      <w:pPr>
        <w:pStyle w:val="a3"/>
        <w:rPr>
          <w:sz w:val="28"/>
          <w:szCs w:val="28"/>
        </w:rPr>
      </w:pPr>
    </w:p>
    <w:p w:rsidR="008B1AA9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2E6D45" w:rsidRPr="002E6D45" w:rsidRDefault="002E6D45" w:rsidP="002E6D45">
      <w:pPr>
        <w:pStyle w:val="a3"/>
        <w:rPr>
          <w:sz w:val="28"/>
          <w:szCs w:val="28"/>
        </w:rPr>
      </w:pPr>
    </w:p>
    <w:p w:rsidR="008B1AA9" w:rsidRPr="002E6D45" w:rsidRDefault="002E6D45" w:rsidP="002E6D45">
      <w:pPr>
        <w:pStyle w:val="a3"/>
        <w:rPr>
          <w:sz w:val="28"/>
          <w:szCs w:val="28"/>
        </w:rPr>
      </w:pPr>
      <w:r w:rsidRPr="002E6D45">
        <w:rPr>
          <w:sz w:val="28"/>
          <w:szCs w:val="28"/>
        </w:rPr>
        <w:t>Для получения консультации необход</w:t>
      </w:r>
      <w:r w:rsidRPr="002E6D45">
        <w:rPr>
          <w:sz w:val="28"/>
          <w:szCs w:val="28"/>
        </w:rPr>
        <w:t>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2E6D45">
        <w:rPr>
          <w:sz w:val="28"/>
          <w:szCs w:val="28"/>
        </w:rPr>
        <w:t>Растимдетей.рф</w:t>
      </w:r>
      <w:proofErr w:type="spellEnd"/>
      <w:r w:rsidRPr="002E6D45">
        <w:rPr>
          <w:sz w:val="28"/>
          <w:szCs w:val="28"/>
        </w:rPr>
        <w:t>», указав свой регион и выбрав интересующий Вас вопрос».</w:t>
      </w:r>
    </w:p>
    <w:sectPr w:rsidR="008B1AA9" w:rsidRPr="002E6D45">
      <w:pgSz w:w="12240" w:h="15840"/>
      <w:pgMar w:top="961" w:right="1475" w:bottom="1599" w:left="1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A9"/>
    <w:rsid w:val="002E6D45"/>
    <w:rsid w:val="008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2A4"/>
  <w15:docId w15:val="{AD77CF56-93BC-429C-8E12-68EF2C50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4" w:line="265" w:lineRule="auto"/>
      <w:ind w:right="1042" w:firstLine="52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D45"/>
    <w:pPr>
      <w:spacing w:after="0" w:line="240" w:lineRule="auto"/>
      <w:ind w:right="1042" w:firstLine="525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2022-01-26T07:18:00Z</dcterms:created>
  <dcterms:modified xsi:type="dcterms:W3CDTF">2022-01-26T07:18:00Z</dcterms:modified>
</cp:coreProperties>
</file>