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1E" w:rsidRDefault="008B1C1E">
      <w:pPr>
        <w:spacing w:after="31" w:line="259" w:lineRule="auto"/>
        <w:ind w:left="540" w:firstLine="0"/>
        <w:jc w:val="left"/>
      </w:pPr>
    </w:p>
    <w:p w:rsidR="008B1C1E" w:rsidRDefault="00CC2EB9">
      <w:pPr>
        <w:spacing w:after="0" w:line="259" w:lineRule="auto"/>
        <w:ind w:left="10" w:right="64" w:hanging="10"/>
        <w:jc w:val="center"/>
        <w:rPr>
          <w:b/>
        </w:rPr>
      </w:pPr>
      <w:r>
        <w:rPr>
          <w:b/>
        </w:rPr>
        <w:t xml:space="preserve"> ПРОГРАММА ВОСПИТАТЕЛЬНОЙ РАБОТЫ </w:t>
      </w:r>
      <w:r w:rsidR="00D002A4">
        <w:rPr>
          <w:b/>
        </w:rPr>
        <w:t xml:space="preserve">ЛОУ «БРИГАНТИНА» </w:t>
      </w:r>
      <w:r>
        <w:rPr>
          <w:b/>
        </w:rPr>
        <w:t xml:space="preserve">ДЛЯ ОРГАНИЗАЦИЙ ОТДЫХА ДЕТЕЙ И ИХ ОЗДОРОВЛЕНИЯ </w:t>
      </w:r>
    </w:p>
    <w:p w:rsidR="00DC6F11" w:rsidRDefault="00DC6F11">
      <w:pPr>
        <w:spacing w:after="0" w:line="259" w:lineRule="auto"/>
        <w:ind w:left="10" w:right="64" w:hanging="10"/>
        <w:jc w:val="center"/>
      </w:pPr>
    </w:p>
    <w:p w:rsidR="00DC6F11" w:rsidRPr="007239B5" w:rsidRDefault="00DC6F11" w:rsidP="00DC6F11">
      <w:pPr>
        <w:tabs>
          <w:tab w:val="left" w:pos="851"/>
        </w:tabs>
        <w:spacing w:line="360" w:lineRule="auto"/>
        <w:jc w:val="center"/>
        <w:rPr>
          <w:b/>
          <w:bCs/>
          <w:szCs w:val="24"/>
        </w:rPr>
      </w:pPr>
      <w:r w:rsidRPr="007239B5">
        <w:rPr>
          <w:b/>
          <w:bCs/>
          <w:szCs w:val="24"/>
        </w:rPr>
        <w:t>ПОЯСНИТЕЛЬНАЯ ЗАПИСКА</w:t>
      </w:r>
    </w:p>
    <w:p w:rsidR="00DC6F11" w:rsidRDefault="00DC6F11" w:rsidP="00DC6F11">
      <w:pPr>
        <w:rPr>
          <w:color w:val="auto"/>
          <w:szCs w:val="24"/>
        </w:rPr>
      </w:pPr>
      <w:r>
        <w:t>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Как правило, активный отдых детей проходит в спортивно-оздоровительных лагерях, в санаториях, на пришкольных летних оздоровительных площадках.</w:t>
      </w:r>
    </w:p>
    <w:p w:rsidR="008B1C1E" w:rsidRDefault="00DC6F11" w:rsidP="007239B5">
      <w:r>
        <w:t xml:space="preserve"> Данная программа воспитания для организаций отдыха детей и их оздоровления (далее – Программа воспитания) подготовлена на основе </w:t>
      </w:r>
      <w:r w:rsidR="007239B5">
        <w:t>Федеральной</w:t>
      </w:r>
      <w:r>
        <w:t xml:space="preserve"> программы воспит</w:t>
      </w:r>
      <w:r w:rsidR="007239B5">
        <w:t>ательной работы</w:t>
      </w:r>
      <w:r>
        <w:t xml:space="preserve"> для организаци</w:t>
      </w:r>
      <w:r w:rsidR="007239B5">
        <w:t>и отдыха детей и их оздоровления</w:t>
      </w:r>
      <w:r>
        <w:t xml:space="preserve">, </w:t>
      </w:r>
      <w:r w:rsidR="007239B5">
        <w:t>утвержденной приказом Министерства просвещения РФ от 17.03.2025 №209</w:t>
      </w:r>
      <w:r w:rsidR="00CC2EB9">
        <w:t xml:space="preserve"> </w:t>
      </w:r>
    </w:p>
    <w:p w:rsidR="008B1C1E" w:rsidRDefault="00CC2EB9">
      <w:pPr>
        <w:pStyle w:val="1"/>
        <w:ind w:left="213" w:right="62" w:hanging="213"/>
      </w:pPr>
      <w:r>
        <w:t xml:space="preserve">Общие положения </w:t>
      </w:r>
    </w:p>
    <w:p w:rsidR="008B1C1E" w:rsidRDefault="00CC2EB9">
      <w:pPr>
        <w:spacing w:after="0" w:line="259" w:lineRule="auto"/>
        <w:ind w:left="540" w:firstLine="0"/>
        <w:jc w:val="left"/>
      </w:pPr>
      <w:r>
        <w:t xml:space="preserve"> </w:t>
      </w:r>
    </w:p>
    <w:p w:rsidR="008B1C1E" w:rsidRDefault="007A1386">
      <w:pPr>
        <w:numPr>
          <w:ilvl w:val="0"/>
          <w:numId w:val="1"/>
        </w:numPr>
        <w:ind w:right="57"/>
      </w:pPr>
      <w:r>
        <w:t>П</w:t>
      </w:r>
      <w:r w:rsidR="00CC2EB9">
        <w:t xml:space="preserve">рограмма воспитательной работы </w:t>
      </w:r>
      <w:r>
        <w:t xml:space="preserve">лагеря </w:t>
      </w:r>
      <w:r w:rsidR="00CC2EB9">
        <w:t>для организаци</w:t>
      </w:r>
      <w:r>
        <w:t>и</w:t>
      </w:r>
      <w:r w:rsidR="00CC2EB9">
        <w:t xml:space="preserve">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w:t>
      </w:r>
      <w:r>
        <w:t>.</w:t>
      </w:r>
      <w:r w:rsidR="00CC2EB9">
        <w:t xml:space="preserve"> </w:t>
      </w:r>
    </w:p>
    <w:p w:rsidR="008B1C1E" w:rsidRDefault="00CC2EB9" w:rsidP="007A1386">
      <w:pPr>
        <w:numPr>
          <w:ilvl w:val="0"/>
          <w:numId w:val="1"/>
        </w:numPr>
        <w:ind w:right="57"/>
      </w:pPr>
      <w:r>
        <w:t>Программа предназначена для организаци</w:t>
      </w:r>
      <w:r w:rsidR="007A1386">
        <w:t>и</w:t>
      </w:r>
      <w:r>
        <w:t xml:space="preserve"> отдыха детей и их оздоровления и является основой для </w:t>
      </w:r>
      <w:r w:rsidR="007A1386">
        <w:t xml:space="preserve">ЛОУ, </w:t>
      </w:r>
      <w:r>
        <w:t>включенных в реестр организаций отдыха детей и их оздоровления</w:t>
      </w:r>
    </w:p>
    <w:p w:rsidR="008B1C1E" w:rsidRDefault="00CC2EB9">
      <w:pPr>
        <w:numPr>
          <w:ilvl w:val="0"/>
          <w:numId w:val="1"/>
        </w:numPr>
        <w:ind w:right="57"/>
      </w:pPr>
      <w:r>
        <w:t>Программа направлена на сохранение и укрепление традиционных российских духовно</w:t>
      </w:r>
      <w:r w:rsidR="007A1386">
        <w:t>-</w:t>
      </w:r>
      <w:r>
        <w:t xml:space="preserve">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B1C1E" w:rsidRDefault="00CC2EB9">
      <w:pPr>
        <w:numPr>
          <w:ilvl w:val="0"/>
          <w:numId w:val="1"/>
        </w:numPr>
        <w:ind w:right="57"/>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8B1C1E" w:rsidRDefault="00CC2EB9">
      <w:pPr>
        <w:numPr>
          <w:ilvl w:val="0"/>
          <w:numId w:val="1"/>
        </w:numPr>
        <w:ind w:right="57"/>
      </w:pPr>
      <w:r>
        <w:t xml:space="preserve">Методологической основой разработки и реализации Программы воспитательной работы </w:t>
      </w:r>
      <w:r w:rsidR="007A1386">
        <w:t xml:space="preserve">ЛОУ </w:t>
      </w:r>
      <w:r>
        <w:t xml:space="preserve">являются два основных подхода: системно-деятельностный и аксиологический. </w:t>
      </w:r>
    </w:p>
    <w:p w:rsidR="008B1C1E" w:rsidRDefault="00CC2EB9">
      <w:pPr>
        <w:spacing w:after="267"/>
        <w:ind w:left="-15" w:right="57"/>
      </w:pPr>
      <w: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8B1C1E" w:rsidRDefault="00CC2EB9">
      <w:pPr>
        <w:spacing w:after="266"/>
        <w:ind w:left="-15" w:right="57"/>
      </w:pPr>
      <w: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w:t>
      </w:r>
      <w:r>
        <w:lastRenderedPageBreak/>
        <w:t xml:space="preserve">пониманию места ценностей в окружающей действительности, формированию стремления к непрерывному саморазвитию. </w:t>
      </w:r>
    </w:p>
    <w:p w:rsidR="007A1386" w:rsidRDefault="00CC2EB9" w:rsidP="007A1386">
      <w:pPr>
        <w:pStyle w:val="a3"/>
        <w:numPr>
          <w:ilvl w:val="0"/>
          <w:numId w:val="1"/>
        </w:numPr>
      </w:pPr>
      <w:r>
        <w:t>Принципы реализации Программы:</w:t>
      </w:r>
    </w:p>
    <w:p w:rsidR="007A1386" w:rsidRDefault="007A1386" w:rsidP="007A1386">
      <w:pPr>
        <w:pStyle w:val="a3"/>
        <w:ind w:left="530" w:firstLine="0"/>
      </w:pPr>
      <w:r>
        <w:t xml:space="preserve">- </w:t>
      </w:r>
      <w:r w:rsidR="00CC2EB9">
        <w:t xml:space="preserve"> принцип единого целевого начала воспитательной деятельности;</w:t>
      </w:r>
    </w:p>
    <w:p w:rsidR="007A1386" w:rsidRDefault="007A1386" w:rsidP="007A1386">
      <w:pPr>
        <w:pStyle w:val="a3"/>
        <w:ind w:left="530" w:firstLine="0"/>
      </w:pPr>
      <w:r>
        <w:t>-</w:t>
      </w:r>
      <w:r w:rsidR="00CC2EB9">
        <w:t xml:space="preserve"> принцип системности, непрерывности и преемственности воспитательной деятельности;</w:t>
      </w:r>
    </w:p>
    <w:p w:rsidR="007A1386" w:rsidRDefault="00CC2EB9" w:rsidP="007A1386">
      <w:pPr>
        <w:pStyle w:val="a3"/>
        <w:ind w:left="530" w:firstLine="0"/>
      </w:pPr>
      <w:r>
        <w:t xml:space="preserve"> </w:t>
      </w:r>
      <w:r w:rsidR="007A1386">
        <w:t xml:space="preserve">- </w:t>
      </w:r>
      <w:r>
        <w:t xml:space="preserve">принцип единства концептуальных подходов, методов и форм воспитательной деятельности; </w:t>
      </w:r>
      <w:r w:rsidR="007A1386">
        <w:t xml:space="preserve">- </w:t>
      </w:r>
      <w:r>
        <w:t>принцип учета возрастных и индивидуальных особенностей воспитанников и их групп;</w:t>
      </w:r>
    </w:p>
    <w:p w:rsidR="008B1C1E" w:rsidRDefault="00CC2EB9" w:rsidP="007A1386">
      <w:pPr>
        <w:pStyle w:val="a3"/>
        <w:ind w:left="530" w:firstLine="0"/>
      </w:pPr>
      <w:r>
        <w:t xml:space="preserve"> </w:t>
      </w:r>
      <w:r w:rsidR="007A1386">
        <w:t xml:space="preserve">- </w:t>
      </w:r>
      <w:r>
        <w:t xml:space="preserve">принцип приоритета конструктивных интересов и потребностей детей; </w:t>
      </w:r>
    </w:p>
    <w:p w:rsidR="008B1C1E" w:rsidRDefault="007A1386" w:rsidP="007A1386">
      <w:pPr>
        <w:pStyle w:val="a3"/>
        <w:ind w:left="530" w:firstLine="0"/>
      </w:pPr>
      <w:r>
        <w:t>- п</w:t>
      </w:r>
      <w:r w:rsidR="00CC2EB9">
        <w:t xml:space="preserve">ринцип реальности и измеримости итогов воспитательной деятельности. </w:t>
      </w:r>
    </w:p>
    <w:p w:rsidR="008B1C1E" w:rsidRDefault="00CC2EB9">
      <w:pPr>
        <w:spacing w:after="31" w:line="259" w:lineRule="auto"/>
        <w:ind w:left="540" w:firstLine="0"/>
        <w:jc w:val="left"/>
      </w:pPr>
      <w:r>
        <w:t xml:space="preserve"> </w:t>
      </w:r>
    </w:p>
    <w:p w:rsidR="008B1C1E" w:rsidRDefault="00CC2EB9">
      <w:pPr>
        <w:pStyle w:val="1"/>
        <w:ind w:left="307" w:right="62" w:hanging="307"/>
      </w:pPr>
      <w:r>
        <w:t xml:space="preserve">Целевой раздел Программы </w:t>
      </w:r>
    </w:p>
    <w:p w:rsidR="008B1C1E" w:rsidRDefault="00CC2EB9">
      <w:pPr>
        <w:spacing w:after="0" w:line="259" w:lineRule="auto"/>
        <w:ind w:left="540" w:firstLine="0"/>
        <w:jc w:val="left"/>
      </w:pPr>
      <w:r>
        <w:t xml:space="preserve"> </w:t>
      </w:r>
    </w:p>
    <w:p w:rsidR="008B1C1E" w:rsidRDefault="00CC2EB9">
      <w:pPr>
        <w:numPr>
          <w:ilvl w:val="0"/>
          <w:numId w:val="2"/>
        </w:numPr>
        <w:spacing w:after="266"/>
        <w:ind w:right="57"/>
      </w:pPr>
      <w: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8B1C1E" w:rsidRDefault="00CC2EB9">
      <w:pPr>
        <w:numPr>
          <w:ilvl w:val="0"/>
          <w:numId w:val="2"/>
        </w:numPr>
        <w:ind w:right="57"/>
      </w:pPr>
      <w:r>
        <w:t xml:space="preserve">Задачами Программы являются: </w:t>
      </w:r>
    </w:p>
    <w:p w:rsidR="008B1C1E" w:rsidRDefault="00D002A4">
      <w:pPr>
        <w:ind w:left="-15" w:right="57"/>
      </w:pPr>
      <w:r>
        <w:t xml:space="preserve">- </w:t>
      </w:r>
      <w:r w:rsidR="00CC2EB9">
        <w:t xml:space="preserve">разработка единых подходов к воспитательной работе; </w:t>
      </w:r>
    </w:p>
    <w:p w:rsidR="008B1C1E" w:rsidRDefault="00D002A4">
      <w:pPr>
        <w:ind w:left="-15" w:right="57"/>
      </w:pPr>
      <w:r>
        <w:t xml:space="preserve">- </w:t>
      </w:r>
      <w:r w:rsidR="00CC2EB9">
        <w:t xml:space="preserve">внедрение единых принципов, методов и форм организации воспитательной деятельности в их применении к процессу воспитания, формирования и развития субъектности детей в условиях временных детских коллективов и групп; </w:t>
      </w:r>
    </w:p>
    <w:p w:rsidR="008B1C1E" w:rsidRDefault="00D002A4">
      <w:pPr>
        <w:spacing w:after="266"/>
        <w:ind w:left="-15" w:right="57"/>
      </w:pPr>
      <w:r>
        <w:t xml:space="preserve">- </w:t>
      </w:r>
      <w:r w:rsidR="00CC2EB9">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w:t>
      </w:r>
    </w:p>
    <w:p w:rsidR="008B1C1E" w:rsidRDefault="00CC2EB9">
      <w:pPr>
        <w:numPr>
          <w:ilvl w:val="0"/>
          <w:numId w:val="2"/>
        </w:numPr>
        <w:spacing w:after="261"/>
        <w:ind w:right="57"/>
      </w:pPr>
      <w:r>
        <w:t xml:space="preserve">При реализации цели Программы следует учитывать возрастные группы детей: </w:t>
      </w:r>
    </w:p>
    <w:p w:rsidR="00D002A4" w:rsidRDefault="00CC2EB9">
      <w:pPr>
        <w:spacing w:after="0" w:line="481" w:lineRule="auto"/>
        <w:ind w:left="540" w:right="4563" w:firstLine="0"/>
      </w:pPr>
      <w:r>
        <w:t xml:space="preserve">7 - 10 лет - дети младшего школьного возраста; </w:t>
      </w:r>
    </w:p>
    <w:p w:rsidR="008B1C1E" w:rsidRDefault="00CC2EB9">
      <w:pPr>
        <w:spacing w:after="0" w:line="481" w:lineRule="auto"/>
        <w:ind w:left="540" w:right="4563" w:firstLine="0"/>
      </w:pPr>
      <w:r>
        <w:t xml:space="preserve">11 - 14 лет - дети среднего школьного возраста; </w:t>
      </w:r>
    </w:p>
    <w:p w:rsidR="008B1C1E" w:rsidRDefault="00CC2EB9">
      <w:pPr>
        <w:numPr>
          <w:ilvl w:val="0"/>
          <w:numId w:val="3"/>
        </w:numPr>
        <w:ind w:right="57"/>
      </w:pPr>
      <w: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8B1C1E" w:rsidRDefault="00CC2EB9">
      <w:pPr>
        <w:numPr>
          <w:ilvl w:val="1"/>
          <w:numId w:val="3"/>
        </w:numPr>
        <w:ind w:right="57"/>
      </w:pPr>
      <w: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8B1C1E" w:rsidRDefault="00CC2EB9">
      <w:pPr>
        <w:numPr>
          <w:ilvl w:val="1"/>
          <w:numId w:val="3"/>
        </w:numPr>
        <w:ind w:right="57"/>
      </w:pPr>
      <w: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8B1C1E" w:rsidRDefault="00CC2EB9">
      <w:pPr>
        <w:numPr>
          <w:ilvl w:val="0"/>
          <w:numId w:val="3"/>
        </w:numPr>
        <w:spacing w:after="2"/>
        <w:ind w:right="57"/>
      </w:pPr>
      <w:r>
        <w:lastRenderedPageBreak/>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8B1C1E" w:rsidRDefault="00CC2EB9">
      <w:pPr>
        <w:spacing w:after="31" w:line="259" w:lineRule="auto"/>
        <w:ind w:left="540" w:firstLine="0"/>
        <w:jc w:val="left"/>
      </w:pPr>
      <w:r>
        <w:t xml:space="preserve"> </w:t>
      </w:r>
    </w:p>
    <w:p w:rsidR="008B1C1E" w:rsidRDefault="00CC2EB9">
      <w:pPr>
        <w:pStyle w:val="1"/>
        <w:ind w:left="400" w:right="61" w:hanging="400"/>
      </w:pPr>
      <w:r>
        <w:t xml:space="preserve">Содержательный раздел </w:t>
      </w:r>
    </w:p>
    <w:p w:rsidR="008B1C1E" w:rsidRDefault="00CC2EB9">
      <w:pPr>
        <w:spacing w:after="0" w:line="259" w:lineRule="auto"/>
        <w:ind w:left="540" w:firstLine="0"/>
        <w:jc w:val="left"/>
      </w:pPr>
      <w:r>
        <w:t xml:space="preserve"> </w:t>
      </w:r>
    </w:p>
    <w:p w:rsidR="008B1C1E" w:rsidRDefault="00CC2EB9">
      <w:pPr>
        <w:spacing w:after="265"/>
        <w:ind w:left="-15" w:right="57"/>
      </w:pPr>
      <w: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8B1C1E" w:rsidRDefault="00CC2EB9">
      <w:pPr>
        <w:ind w:left="540" w:right="57" w:firstLine="0"/>
      </w:pPr>
      <w:r>
        <w:t xml:space="preserve">Основные направления воспитательной работы включают в себя: </w:t>
      </w:r>
    </w:p>
    <w:p w:rsidR="008B1C1E" w:rsidRDefault="00CC2EB9">
      <w:pPr>
        <w:spacing w:after="27"/>
        <w:ind w:left="-15" w:right="57"/>
      </w:pPr>
      <w:r w:rsidRPr="00D002A4">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p>
    <w:p w:rsidR="008B1C1E" w:rsidRDefault="00CC2EB9">
      <w:pPr>
        <w:ind w:left="-15" w:right="57" w:firstLine="0"/>
      </w:pPr>
      <w:r>
        <w:t xml:space="preserve">Федерации; </w:t>
      </w:r>
    </w:p>
    <w:p w:rsidR="008B1C1E" w:rsidRDefault="00CC2EB9">
      <w:pPr>
        <w:spacing w:after="25"/>
        <w:ind w:left="540" w:right="57" w:firstLine="0"/>
      </w:pPr>
      <w:r w:rsidRPr="00D002A4">
        <w:rPr>
          <w:b/>
        </w:rPr>
        <w:t>патриотическое воспитание:</w:t>
      </w:r>
      <w:r>
        <w:t xml:space="preserve"> воспитание любви к своему народу и уважения к другим </w:t>
      </w:r>
    </w:p>
    <w:p w:rsidR="008B1C1E" w:rsidRDefault="00CC2EB9">
      <w:pPr>
        <w:spacing w:after="265"/>
        <w:ind w:left="-15" w:right="57" w:firstLine="0"/>
      </w:pPr>
      <w:r>
        <w:t xml:space="preserve">народам России, формирование общероссийской культурной идентичности; </w:t>
      </w:r>
    </w:p>
    <w:p w:rsidR="008B1C1E" w:rsidRDefault="00CC2EB9">
      <w:pPr>
        <w:ind w:left="-15" w:right="57"/>
      </w:pPr>
      <w:r w:rsidRPr="00D002A4">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B1C1E" w:rsidRDefault="00CC2EB9">
      <w:pPr>
        <w:spacing w:after="2"/>
        <w:ind w:left="540" w:right="57" w:firstLine="0"/>
      </w:pPr>
      <w:r w:rsidRPr="00D002A4">
        <w:rPr>
          <w:b/>
        </w:rPr>
        <w:t>эстетическое воспитание:</w:t>
      </w:r>
      <w:r>
        <w:t xml:space="preserve"> формирование эстетической культуры на основе российских </w:t>
      </w:r>
    </w:p>
    <w:p w:rsidR="008B1C1E" w:rsidRDefault="00CC2EB9">
      <w:pPr>
        <w:ind w:left="-15" w:right="57" w:firstLine="0"/>
      </w:pPr>
      <w:r>
        <w:t xml:space="preserve">традиционных духовных ценностей, приобщение к лучшим образцам отечественного и мирового искусства; </w:t>
      </w:r>
    </w:p>
    <w:p w:rsidR="008B1C1E" w:rsidRDefault="00CC2EB9">
      <w:pPr>
        <w:ind w:left="-15" w:right="57"/>
      </w:pPr>
      <w:r w:rsidRPr="00D002A4">
        <w:rPr>
          <w:b/>
        </w:rPr>
        <w:t>трудовое воспитание:</w:t>
      </w:r>
      <w: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B1C1E" w:rsidRDefault="00CC2EB9">
      <w:pPr>
        <w:ind w:left="-15" w:right="57"/>
      </w:pPr>
      <w:r w:rsidRPr="00D002A4">
        <w:rPr>
          <w:b/>
        </w:rPr>
        <w:t>физическое воспитание, формирование культуры здорового образа жизни и эмоционального благополучия:</w:t>
      </w:r>
      <w:r>
        <w:t xml:space="preserve">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8B1C1E" w:rsidRDefault="00CC2EB9">
      <w:pPr>
        <w:ind w:left="-15" w:right="57"/>
      </w:pPr>
      <w:r w:rsidRPr="00D002A4">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8B1C1E" w:rsidRDefault="00CC2EB9">
      <w:pPr>
        <w:spacing w:after="262"/>
        <w:ind w:left="-15" w:right="57"/>
      </w:pPr>
      <w:r w:rsidRPr="00D002A4">
        <w:rPr>
          <w:b/>
        </w:rPr>
        <w:t>познавательное направление воспитания:</w:t>
      </w:r>
      <w: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8B1C1E" w:rsidRDefault="00CC2EB9">
      <w:pPr>
        <w:spacing w:after="266"/>
        <w:ind w:left="-15" w:right="57"/>
      </w:pPr>
      <w:r>
        <w:t xml:space="preserve">13. В общем блоке реализации </w:t>
      </w:r>
      <w:r w:rsidRPr="00815435">
        <w:rPr>
          <w:b/>
        </w:rPr>
        <w:t>содержания "Мир"</w:t>
      </w:r>
      <w:r>
        <w:t xml:space="preserve"> учитываются такие категории, как мировая культура, знакомство с достижениями науки с античных времен до наших дней, вклад российских </w:t>
      </w:r>
      <w:r>
        <w:lastRenderedPageBreak/>
        <w:t xml:space="preserve">ученых и деятелей культуры в мировые культуру и науку; знакомство с духовными ценностями человечества. </w:t>
      </w:r>
    </w:p>
    <w:p w:rsidR="008B1C1E" w:rsidRDefault="00CC2EB9">
      <w:pPr>
        <w:ind w:left="540" w:right="57" w:firstLine="0"/>
      </w:pPr>
      <w:r w:rsidRPr="00815435">
        <w:t>Содержание блока "Мир"</w:t>
      </w:r>
      <w:r>
        <w:t xml:space="preserve"> реализуется в следующих формах: </w:t>
      </w:r>
    </w:p>
    <w:p w:rsidR="008B1C1E" w:rsidRDefault="00D002A4" w:rsidP="00D002A4">
      <w:pPr>
        <w:spacing w:after="23"/>
        <w:ind w:left="-15" w:right="57"/>
      </w:pPr>
      <w:r>
        <w:t xml:space="preserve">- </w:t>
      </w:r>
      <w:r w:rsidR="00CC2EB9">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 </w:t>
      </w:r>
    </w:p>
    <w:p w:rsidR="008B1C1E" w:rsidRDefault="00D002A4">
      <w:pPr>
        <w:ind w:left="-15" w:right="57"/>
      </w:pPr>
      <w:r>
        <w:t xml:space="preserve">- </w:t>
      </w:r>
      <w:r w:rsidR="00CC2EB9">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8B1C1E" w:rsidRDefault="00815435">
      <w:pPr>
        <w:ind w:left="-15" w:right="57"/>
      </w:pPr>
      <w:r>
        <w:t xml:space="preserve">- </w:t>
      </w:r>
      <w:r w:rsidR="00CC2EB9">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8B1C1E" w:rsidRDefault="00815435">
      <w:pPr>
        <w:ind w:left="-15" w:right="57"/>
      </w:pPr>
      <w:r>
        <w:t xml:space="preserve">- </w:t>
      </w:r>
      <w:r w:rsidR="00CC2EB9">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8B1C1E" w:rsidRDefault="00815435">
      <w:pPr>
        <w:spacing w:after="265"/>
        <w:ind w:left="-15" w:right="57"/>
      </w:pPr>
      <w:r>
        <w:t xml:space="preserve">- </w:t>
      </w:r>
      <w:r w:rsidR="00CC2EB9">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8B1C1E" w:rsidRDefault="00815435" w:rsidP="00815435">
      <w:pPr>
        <w:spacing w:after="22" w:line="259" w:lineRule="auto"/>
        <w:ind w:left="10" w:right="56" w:hanging="10"/>
        <w:jc w:val="center"/>
      </w:pPr>
      <w:r>
        <w:t xml:space="preserve">- </w:t>
      </w:r>
      <w:r w:rsidR="00CC2EB9">
        <w:t xml:space="preserve">тематические беседы и диалоги на тему духовно-нравственного воспитания; проведение </w:t>
      </w:r>
    </w:p>
    <w:p w:rsidR="008B1C1E" w:rsidRDefault="00CC2EB9">
      <w:pPr>
        <w:ind w:left="-15" w:right="57" w:firstLine="0"/>
      </w:pPr>
      <w:r>
        <w:t xml:space="preserve">обсуждений на темы морали, духовных ценностей, честности, справедливости и милосердия. </w:t>
      </w:r>
    </w:p>
    <w:p w:rsidR="008B1C1E" w:rsidRDefault="00CC2EB9">
      <w:pPr>
        <w:numPr>
          <w:ilvl w:val="0"/>
          <w:numId w:val="4"/>
        </w:numPr>
        <w:spacing w:after="263"/>
        <w:ind w:right="57"/>
      </w:pPr>
      <w:r>
        <w:t xml:space="preserve">В общем блоке реализации </w:t>
      </w:r>
      <w:r w:rsidRPr="00815435">
        <w:rPr>
          <w:b/>
        </w:rPr>
        <w:t>содержания "Россия"</w:t>
      </w:r>
      <w:r>
        <w:t xml:space="preserve"> предлагаются пять комплексов мероприятий: </w:t>
      </w:r>
    </w:p>
    <w:p w:rsidR="008B1C1E" w:rsidRDefault="00CC2EB9" w:rsidP="00815435">
      <w:pPr>
        <w:numPr>
          <w:ilvl w:val="1"/>
          <w:numId w:val="4"/>
        </w:numPr>
        <w:spacing w:after="157" w:line="240" w:lineRule="auto"/>
        <w:ind w:right="57"/>
      </w:pPr>
      <w:r w:rsidRPr="00815435">
        <w:rPr>
          <w:b/>
        </w:rPr>
        <w:t>Первый комплекс</w:t>
      </w:r>
      <w: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 </w:t>
      </w:r>
    </w:p>
    <w:p w:rsidR="008B1C1E" w:rsidRDefault="00815435" w:rsidP="00815435">
      <w:pPr>
        <w:spacing w:after="130" w:line="240" w:lineRule="auto"/>
        <w:ind w:left="-15" w:right="57"/>
      </w:pPr>
      <w:r>
        <w:t xml:space="preserve">- </w:t>
      </w:r>
      <w:r w:rsidR="00CC2EB9">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8B1C1E" w:rsidRDefault="00815435" w:rsidP="00815435">
      <w:pPr>
        <w:spacing w:line="240" w:lineRule="auto"/>
        <w:ind w:left="-15" w:right="57"/>
      </w:pPr>
      <w:r>
        <w:t xml:space="preserve">- </w:t>
      </w:r>
      <w:r w:rsidR="00CC2EB9">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8B1C1E" w:rsidRDefault="00CC2EB9">
      <w:pPr>
        <w:numPr>
          <w:ilvl w:val="1"/>
          <w:numId w:val="4"/>
        </w:numPr>
        <w:spacing w:after="265"/>
        <w:ind w:right="57"/>
      </w:pPr>
      <w:r w:rsidRPr="00815435">
        <w:rPr>
          <w:b/>
        </w:rPr>
        <w:t>Второй комплекс</w:t>
      </w:r>
      <w: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8B1C1E" w:rsidRDefault="00CC2EB9">
      <w:pPr>
        <w:ind w:left="540" w:right="57" w:firstLine="0"/>
      </w:pPr>
      <w:r>
        <w:t xml:space="preserve">Предполагаемые форматы мероприятий: </w:t>
      </w:r>
    </w:p>
    <w:p w:rsidR="008B1C1E" w:rsidRDefault="00815435">
      <w:pPr>
        <w:ind w:left="-15" w:right="57"/>
      </w:pPr>
      <w:r>
        <w:lastRenderedPageBreak/>
        <w:t xml:space="preserve">- </w:t>
      </w:r>
      <w:r w:rsidR="00CC2EB9">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8B1C1E" w:rsidRDefault="00815435" w:rsidP="00815435">
      <w:pPr>
        <w:spacing w:after="22" w:line="259" w:lineRule="auto"/>
        <w:ind w:left="10" w:right="56" w:hanging="10"/>
        <w:jc w:val="center"/>
      </w:pPr>
      <w:r>
        <w:t xml:space="preserve">- </w:t>
      </w:r>
      <w:r w:rsidR="00CC2EB9">
        <w:t xml:space="preserve">проведение встреч с героями России, организация клубов юных историков, деятельность </w:t>
      </w:r>
    </w:p>
    <w:p w:rsidR="008B1C1E" w:rsidRDefault="00CC2EB9">
      <w:pPr>
        <w:ind w:left="-15" w:right="57" w:firstLine="0"/>
      </w:pPr>
      <w:r>
        <w:t xml:space="preserve">которых направлена на просвещение, сохранение и защиту исторической правды; </w:t>
      </w:r>
    </w:p>
    <w:p w:rsidR="008B1C1E" w:rsidRDefault="00815435">
      <w:pPr>
        <w:spacing w:after="22" w:line="259" w:lineRule="auto"/>
        <w:ind w:left="10" w:right="56" w:hanging="10"/>
        <w:jc w:val="right"/>
      </w:pPr>
      <w:r>
        <w:t xml:space="preserve">- </w:t>
      </w:r>
      <w:r w:rsidR="00CC2EB9">
        <w:t xml:space="preserve">вовлечение детей старших отрядов в просветительский проект "Без срока давности", который </w:t>
      </w:r>
    </w:p>
    <w:p w:rsidR="008B1C1E" w:rsidRDefault="00CC2EB9">
      <w:pPr>
        <w:ind w:left="-15" w:right="57" w:firstLine="0"/>
      </w:pPr>
      <w:r>
        <w:t xml:space="preserve">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8B1C1E" w:rsidRDefault="00815435">
      <w:pPr>
        <w:ind w:left="-15" w:right="57"/>
      </w:pPr>
      <w:r>
        <w:t xml:space="preserve">- </w:t>
      </w:r>
      <w:r w:rsidR="00CC2EB9">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8B1C1E" w:rsidRDefault="00CC2EB9">
      <w:pPr>
        <w:ind w:left="-15" w:right="57"/>
      </w:pPr>
      <w:r>
        <w:t xml:space="preserve">14.3. </w:t>
      </w:r>
      <w:r w:rsidRPr="00815435">
        <w:rPr>
          <w:b/>
        </w:rPr>
        <w:t>Третий комплекс</w:t>
      </w:r>
      <w:r>
        <w:t xml:space="preserve"> мероприятий направлен на служение российскому обществу</w:t>
      </w:r>
      <w:r w:rsidR="00815435">
        <w:t>,</w:t>
      </w:r>
      <w:r>
        <w:t xml:space="preserve"> и исторически</w:t>
      </w:r>
      <w:r w:rsidR="00815435">
        <w:t xml:space="preserve"> </w:t>
      </w:r>
      <w:r>
        <w:t xml:space="preserve">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8B1C1E" w:rsidRDefault="00CC2EB9">
      <w:pPr>
        <w:ind w:left="-15" w:right="57"/>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8B1C1E" w:rsidRDefault="00CC2EB9">
      <w:pPr>
        <w:ind w:left="-15" w:right="57"/>
      </w:pPr>
      <w:r>
        <w:t xml:space="preserve">С целью формирования у детей и подростков гражданского самосознания могут проводиться информационные часы и акции. </w:t>
      </w:r>
    </w:p>
    <w:p w:rsidR="008B1C1E" w:rsidRDefault="00CC2EB9">
      <w:pPr>
        <w:spacing w:after="262"/>
        <w:ind w:left="-15" w:right="57"/>
      </w:pPr>
      <w:r>
        <w:t xml:space="preserve">14.4. </w:t>
      </w:r>
      <w:r w:rsidRPr="00815435">
        <w:rPr>
          <w:b/>
        </w:rPr>
        <w:t>Четвертый комплекс</w:t>
      </w:r>
      <w:r>
        <w:t xml:space="preserve"> мероприятий связан с русским языком - государственным языком Российской Федерации. </w:t>
      </w:r>
    </w:p>
    <w:p w:rsidR="00815435" w:rsidRDefault="00CC2EB9" w:rsidP="00815435">
      <w:pPr>
        <w:spacing w:after="0" w:line="240" w:lineRule="auto"/>
        <w:ind w:left="540" w:right="57" w:firstLine="0"/>
      </w:pPr>
      <w:r>
        <w:t xml:space="preserve">Предполагаемые формы мероприятий: </w:t>
      </w:r>
    </w:p>
    <w:p w:rsidR="008B1C1E" w:rsidRDefault="00815435" w:rsidP="00815435">
      <w:pPr>
        <w:pStyle w:val="a4"/>
      </w:pPr>
      <w:r>
        <w:t xml:space="preserve">- </w:t>
      </w:r>
      <w:r w:rsidR="00CC2EB9">
        <w:t xml:space="preserve">организация выставок книг, посвященных русскому языку, русской литературе и русской культуре; </w:t>
      </w:r>
    </w:p>
    <w:p w:rsidR="00815435" w:rsidRDefault="00815435" w:rsidP="00815435">
      <w:pPr>
        <w:pStyle w:val="a4"/>
      </w:pPr>
      <w:r>
        <w:t xml:space="preserve">- </w:t>
      </w:r>
      <w:r w:rsidR="00CC2EB9">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t>;</w:t>
      </w:r>
    </w:p>
    <w:p w:rsidR="00815435" w:rsidRDefault="00815435" w:rsidP="00815435">
      <w:pPr>
        <w:pStyle w:val="a4"/>
      </w:pPr>
      <w:r>
        <w:t>- п</w:t>
      </w:r>
      <w:r w:rsidR="00CC2EB9">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rsidR="00815435" w:rsidRDefault="00815435" w:rsidP="00815435">
      <w:pPr>
        <w:pStyle w:val="a4"/>
      </w:pPr>
      <w:r>
        <w:t>-</w:t>
      </w:r>
      <w:r w:rsidR="00CC2EB9">
        <w:t xml:space="preserve"> литературные конкурсы, конкурсы чтецов; реконструкция русских народных праздников;</w:t>
      </w:r>
    </w:p>
    <w:p w:rsidR="008B1C1E" w:rsidRDefault="00CC2EB9" w:rsidP="00815435">
      <w:pPr>
        <w:pStyle w:val="a4"/>
      </w:pPr>
      <w:r>
        <w:t xml:space="preserve"> </w:t>
      </w:r>
      <w:r w:rsidR="00815435">
        <w:t xml:space="preserve">- </w:t>
      </w:r>
      <w:r>
        <w:t xml:space="preserve">проекты по собранию русских пословиц и поговорок; крылатых выражений о родстве, дружбе, верности и других нравственных ориентирах. </w:t>
      </w:r>
    </w:p>
    <w:p w:rsidR="00815435" w:rsidRDefault="00815435" w:rsidP="00815435">
      <w:pPr>
        <w:pStyle w:val="a4"/>
      </w:pPr>
    </w:p>
    <w:p w:rsidR="008B1C1E" w:rsidRDefault="00CC2EB9">
      <w:pPr>
        <w:spacing w:after="265"/>
        <w:ind w:left="-15" w:right="57"/>
      </w:pPr>
      <w:r>
        <w:t>14.5</w:t>
      </w:r>
      <w:r w:rsidRPr="00815435">
        <w:rPr>
          <w:b/>
        </w:rPr>
        <w:t>. Пятый комплекс</w:t>
      </w:r>
      <w: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815435" w:rsidRDefault="00CC2EB9">
      <w:pPr>
        <w:spacing w:after="0" w:line="486" w:lineRule="auto"/>
        <w:ind w:left="540" w:right="2187" w:firstLine="0"/>
      </w:pPr>
      <w:r>
        <w:t>Предполагаемые формы мероприятий:</w:t>
      </w:r>
    </w:p>
    <w:p w:rsidR="008B1C1E" w:rsidRDefault="00DE5AFC" w:rsidP="00DE5AFC">
      <w:pPr>
        <w:pStyle w:val="a4"/>
      </w:pPr>
      <w:r>
        <w:lastRenderedPageBreak/>
        <w:t>-</w:t>
      </w:r>
      <w:r w:rsidR="00CC2EB9">
        <w:t xml:space="preserve"> экологические игры, актуализирующие имеющийся опыт и знания</w:t>
      </w:r>
      <w:r>
        <w:t xml:space="preserve"> </w:t>
      </w:r>
      <w:r w:rsidR="00CC2EB9">
        <w:t xml:space="preserve">детей; </w:t>
      </w:r>
    </w:p>
    <w:p w:rsidR="008B1C1E" w:rsidRDefault="00DE5AFC" w:rsidP="00DE5AFC">
      <w:pPr>
        <w:pStyle w:val="a4"/>
      </w:pPr>
      <w:r>
        <w:t xml:space="preserve">- </w:t>
      </w:r>
      <w:r w:rsidR="00CC2EB9">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w:t>
      </w:r>
    </w:p>
    <w:p w:rsidR="008B1C1E" w:rsidRDefault="00DE5AFC" w:rsidP="00DE5AFC">
      <w:pPr>
        <w:pStyle w:val="a4"/>
      </w:pPr>
      <w:r>
        <w:t xml:space="preserve">- </w:t>
      </w:r>
      <w:r w:rsidR="00CC2EB9">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8B1C1E" w:rsidRDefault="00DE5AFC" w:rsidP="00DE5AFC">
      <w:pPr>
        <w:pStyle w:val="a4"/>
      </w:pPr>
      <w:r>
        <w:t xml:space="preserve">- </w:t>
      </w:r>
      <w:r w:rsidR="00CC2EB9">
        <w:t xml:space="preserve">свод экологических правил в отряде и в целом в организации отдыха детей и их </w:t>
      </w:r>
    </w:p>
    <w:p w:rsidR="008B1C1E" w:rsidRDefault="00CC2EB9" w:rsidP="00DE5AFC">
      <w:pPr>
        <w:pStyle w:val="a4"/>
      </w:pPr>
      <w:r>
        <w:t xml:space="preserve">оздоровления; </w:t>
      </w:r>
    </w:p>
    <w:p w:rsidR="00DE5AFC" w:rsidRDefault="00DE5AFC" w:rsidP="00DE5AFC">
      <w:pPr>
        <w:pStyle w:val="a4"/>
      </w:pPr>
      <w:r>
        <w:t xml:space="preserve">- </w:t>
      </w:r>
      <w:r w:rsidR="00CC2EB9">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DE5AFC" w:rsidRDefault="00DE5AFC" w:rsidP="00DE5AFC">
      <w:pPr>
        <w:pStyle w:val="a4"/>
      </w:pPr>
      <w:r>
        <w:t>-</w:t>
      </w:r>
      <w:r w:rsidR="00CC2EB9">
        <w:t xml:space="preserve"> конкурс рисунков, плакатов, инсценировок на экологическую тематику; </w:t>
      </w:r>
    </w:p>
    <w:p w:rsidR="008B1C1E" w:rsidRDefault="00DE5AFC" w:rsidP="00DE5AFC">
      <w:pPr>
        <w:pStyle w:val="a4"/>
      </w:pPr>
      <w:r>
        <w:t xml:space="preserve">- </w:t>
      </w:r>
      <w:r w:rsidR="00CC2EB9">
        <w:t xml:space="preserve">встречи и беседы с экспертами в области экологии, охраны окружающей среды, учеными, </w:t>
      </w:r>
    </w:p>
    <w:p w:rsidR="008B1C1E" w:rsidRDefault="00CC2EB9" w:rsidP="00DE5AFC">
      <w:pPr>
        <w:pStyle w:val="a4"/>
      </w:pPr>
      <w:r>
        <w:t xml:space="preserve">эко-волонтерами. </w:t>
      </w:r>
    </w:p>
    <w:p w:rsidR="00DE5AFC" w:rsidRDefault="00DE5AFC" w:rsidP="00DE5AFC">
      <w:pPr>
        <w:pStyle w:val="a4"/>
      </w:pPr>
    </w:p>
    <w:p w:rsidR="008B1C1E" w:rsidRDefault="00CC2EB9">
      <w:pPr>
        <w:ind w:left="-15" w:right="57"/>
      </w:pPr>
      <w:r>
        <w:t xml:space="preserve">15. Общий блок реализации </w:t>
      </w:r>
      <w:r w:rsidRPr="00DE5AFC">
        <w:rPr>
          <w:b/>
        </w:rPr>
        <w:t>содержания "Человек</w:t>
      </w:r>
      <w:r>
        <w:t xml:space="preserve">" отражает комплекс мероприятий, направленных на воспитание культуры здорового образа жизни, личной и общественной безопасности. </w:t>
      </w:r>
    </w:p>
    <w:p w:rsidR="00DE5AFC" w:rsidRDefault="00CC2EB9">
      <w:pPr>
        <w:spacing w:after="0" w:line="486" w:lineRule="auto"/>
        <w:ind w:left="540" w:right="57" w:firstLine="0"/>
      </w:pPr>
      <w:r>
        <w:t>Реализация воспитательного потенциала данного блока предусматривает:</w:t>
      </w:r>
    </w:p>
    <w:p w:rsidR="008B1C1E" w:rsidRDefault="00DE5AFC" w:rsidP="00DE5AFC">
      <w:pPr>
        <w:pStyle w:val="a4"/>
      </w:pPr>
      <w:r>
        <w:t>-</w:t>
      </w:r>
      <w:r w:rsidR="00CC2EB9">
        <w:t xml:space="preserve"> проведение физкультурно-оздоровительных, спортивных мероприятий: зарядка, спортивные </w:t>
      </w:r>
    </w:p>
    <w:p w:rsidR="008B1C1E" w:rsidRDefault="00CC2EB9" w:rsidP="00DE5AFC">
      <w:pPr>
        <w:pStyle w:val="a4"/>
      </w:pPr>
      <w:r>
        <w:t xml:space="preserve">игры и соревнования; </w:t>
      </w:r>
    </w:p>
    <w:p w:rsidR="00DE5AFC" w:rsidRDefault="00DE5AFC" w:rsidP="00DE5AFC">
      <w:pPr>
        <w:pStyle w:val="a4"/>
      </w:pPr>
    </w:p>
    <w:p w:rsidR="008B1C1E" w:rsidRDefault="00DE5AFC">
      <w:pPr>
        <w:spacing w:after="25"/>
        <w:ind w:left="540" w:right="57" w:firstLine="0"/>
      </w:pPr>
      <w:r>
        <w:t xml:space="preserve">- </w:t>
      </w:r>
      <w:r w:rsidR="00CC2EB9">
        <w:t xml:space="preserve">беседы, направленные на профилактику вредных привычек и привлечение интереса детей к </w:t>
      </w:r>
    </w:p>
    <w:p w:rsidR="008B1C1E" w:rsidRDefault="00CC2EB9">
      <w:pPr>
        <w:ind w:left="-15" w:right="57" w:firstLine="0"/>
      </w:pPr>
      <w:r>
        <w:t xml:space="preserve">занятиям физкультурой и спортом; </w:t>
      </w:r>
    </w:p>
    <w:p w:rsidR="008B1C1E" w:rsidRDefault="00DE5AFC">
      <w:pPr>
        <w:ind w:left="-15" w:right="57"/>
      </w:pPr>
      <w:r>
        <w:t xml:space="preserve">- </w:t>
      </w:r>
      <w:r w:rsidR="00CC2EB9">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8B1C1E" w:rsidRDefault="00DE5AFC">
      <w:pPr>
        <w:ind w:left="-15" w:right="57"/>
      </w:pPr>
      <w:r>
        <w:t xml:space="preserve">- </w:t>
      </w:r>
      <w:r w:rsidR="00CC2EB9">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8B1C1E" w:rsidRDefault="00DE5AFC" w:rsidP="00DE5AFC">
      <w:pPr>
        <w:pStyle w:val="a4"/>
      </w:pPr>
      <w:r>
        <w:t xml:space="preserve">- </w:t>
      </w:r>
      <w:r w:rsidR="00CC2EB9">
        <w:t xml:space="preserve">проведение инструктажей и игр, знакомящих с правилами безопасного поведения на дорогах </w:t>
      </w:r>
    </w:p>
    <w:p w:rsidR="008B1C1E" w:rsidRDefault="00CC2EB9" w:rsidP="00DE5AFC">
      <w:pPr>
        <w:pStyle w:val="a4"/>
      </w:pPr>
      <w:r>
        <w:t xml:space="preserve">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DE5AFC" w:rsidRDefault="00DE5AFC" w:rsidP="00DE5AFC">
      <w:pPr>
        <w:pStyle w:val="a4"/>
      </w:pPr>
    </w:p>
    <w:p w:rsidR="008B1C1E" w:rsidRDefault="00DE5AFC">
      <w:pPr>
        <w:spacing w:after="29"/>
        <w:ind w:left="-15" w:right="57"/>
      </w:pPr>
      <w:r>
        <w:t xml:space="preserve">- </w:t>
      </w:r>
      <w:r w:rsidR="00CC2EB9">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
    <w:p w:rsidR="008B1C1E" w:rsidRDefault="00CC2EB9">
      <w:pPr>
        <w:ind w:left="-15" w:right="57" w:firstLine="0"/>
      </w:pPr>
      <w:r>
        <w:t xml:space="preserve">антиэкстремистской безопасности; </w:t>
      </w:r>
    </w:p>
    <w:p w:rsidR="008B1C1E" w:rsidRDefault="00DE5AFC">
      <w:pPr>
        <w:ind w:left="-15" w:right="57"/>
      </w:pPr>
      <w:r>
        <w:t xml:space="preserve">- </w:t>
      </w:r>
      <w:r w:rsidR="00CC2EB9">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8B1C1E" w:rsidRDefault="00DE5AFC">
      <w:pPr>
        <w:spacing w:after="2"/>
        <w:ind w:left="540" w:right="57" w:firstLine="0"/>
      </w:pPr>
      <w:r>
        <w:t xml:space="preserve">- </w:t>
      </w:r>
      <w:r w:rsidR="00CC2EB9">
        <w:t xml:space="preserve">поддержка инициатив детей, вожатых и педагогических работников в сфере укрепления </w:t>
      </w:r>
    </w:p>
    <w:p w:rsidR="008B1C1E" w:rsidRDefault="00CC2EB9">
      <w:pPr>
        <w:ind w:left="-15" w:right="57" w:firstLine="0"/>
      </w:pPr>
      <w:r>
        <w:lastRenderedPageBreak/>
        <w:t xml:space="preserve">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8B1C1E" w:rsidRDefault="00DE5AFC">
      <w:pPr>
        <w:spacing w:after="23"/>
        <w:ind w:left="-15" w:right="57"/>
      </w:pPr>
      <w:r>
        <w:t xml:space="preserve">- </w:t>
      </w:r>
      <w:r w:rsidR="00CC2EB9">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p>
    <w:p w:rsidR="008B1C1E" w:rsidRDefault="00CC2EB9">
      <w:pPr>
        <w:ind w:left="-15" w:right="57" w:firstLine="0"/>
      </w:pPr>
      <w:r>
        <w:t xml:space="preserve">многонациональному народу России, Отечеству; </w:t>
      </w:r>
    </w:p>
    <w:p w:rsidR="008B1C1E" w:rsidRDefault="00DE5AFC">
      <w:pPr>
        <w:spacing w:after="2"/>
        <w:ind w:left="540" w:right="57" w:firstLine="0"/>
      </w:pPr>
      <w:r>
        <w:t xml:space="preserve">- </w:t>
      </w:r>
      <w:r w:rsidR="00CC2EB9">
        <w:t xml:space="preserve">игры, проекты, мероприятия, направленные на формирование бережного отношения к жизни </w:t>
      </w:r>
    </w:p>
    <w:p w:rsidR="008B1C1E" w:rsidRDefault="00CC2EB9">
      <w:pPr>
        <w:ind w:left="-15" w:right="57" w:firstLine="0"/>
      </w:pPr>
      <w:r>
        <w:t xml:space="preserve">человека, личностной системы семейных ценностей, воспитанных в духовных и культурных традициях российского народа; </w:t>
      </w:r>
    </w:p>
    <w:p w:rsidR="008B1C1E" w:rsidRDefault="00DE5AFC">
      <w:pPr>
        <w:spacing w:after="265"/>
        <w:ind w:left="-15" w:right="57"/>
      </w:pPr>
      <w:r>
        <w:t xml:space="preserve">- </w:t>
      </w:r>
      <w:r w:rsidR="00CC2EB9">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8B1C1E" w:rsidRDefault="00CC2EB9">
      <w:pPr>
        <w:numPr>
          <w:ilvl w:val="0"/>
          <w:numId w:val="5"/>
        </w:numPr>
        <w:ind w:right="57" w:hanging="360"/>
      </w:pPr>
      <w:r>
        <w:t xml:space="preserve">Инвариантные общие содержательные модули включают: </w:t>
      </w:r>
    </w:p>
    <w:p w:rsidR="008B1C1E" w:rsidRPr="00DE5AFC" w:rsidRDefault="00CC2EB9">
      <w:pPr>
        <w:spacing w:after="266"/>
        <w:ind w:left="540" w:right="57" w:firstLine="0"/>
        <w:rPr>
          <w:b/>
        </w:rPr>
      </w:pPr>
      <w:r>
        <w:t xml:space="preserve">16.1. </w:t>
      </w:r>
      <w:r w:rsidRPr="00DE5AFC">
        <w:rPr>
          <w:b/>
        </w:rPr>
        <w:t xml:space="preserve">Модуль "Спортивно-оздоровительная работа". </w:t>
      </w:r>
    </w:p>
    <w:p w:rsidR="008B1C1E" w:rsidRDefault="00CC2EB9">
      <w:pPr>
        <w:spacing w:after="265"/>
        <w:ind w:left="-15" w:right="57"/>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DE5AFC" w:rsidRDefault="00CC2EB9" w:rsidP="00DE5AFC">
      <w:pPr>
        <w:pStyle w:val="a4"/>
      </w:pPr>
      <w:r>
        <w:t>Физическое воспитание реализуется посредством:</w:t>
      </w:r>
    </w:p>
    <w:p w:rsidR="00DE5AFC" w:rsidRDefault="00DE5AFC" w:rsidP="00DE5AFC">
      <w:pPr>
        <w:pStyle w:val="a4"/>
      </w:pPr>
    </w:p>
    <w:p w:rsidR="008B1C1E" w:rsidRDefault="00DE5AFC" w:rsidP="00DE5AFC">
      <w:pPr>
        <w:pStyle w:val="a4"/>
      </w:pPr>
      <w:r>
        <w:t>-</w:t>
      </w:r>
      <w:r w:rsidR="00CC2EB9">
        <w:t xml:space="preserve"> физкультурно-оздоровительных занятий, которые проводятся с детьми по графику, максимально на открытых площадках; </w:t>
      </w:r>
    </w:p>
    <w:p w:rsidR="00DE5AFC" w:rsidRDefault="00DE5AFC" w:rsidP="00DE5AFC">
      <w:pPr>
        <w:ind w:left="-15" w:right="57"/>
      </w:pPr>
      <w:r>
        <w:t xml:space="preserve">- </w:t>
      </w:r>
      <w:r w:rsidR="00CC2EB9">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8B1C1E" w:rsidRDefault="00DE5AFC" w:rsidP="00DE5AFC">
      <w:pPr>
        <w:ind w:left="-15" w:right="57"/>
      </w:pPr>
      <w:r>
        <w:t xml:space="preserve">- </w:t>
      </w:r>
      <w:r w:rsidR="00CC2EB9">
        <w:t xml:space="preserve">различных видов гимнастик, утренней вариативной зарядки (спортивная, танцевальная, </w:t>
      </w:r>
    </w:p>
    <w:p w:rsidR="00DE5AFC" w:rsidRDefault="00CC2EB9">
      <w:pPr>
        <w:spacing w:after="0" w:line="486" w:lineRule="auto"/>
        <w:ind w:left="535" w:right="50" w:hanging="550"/>
        <w:jc w:val="left"/>
      </w:pPr>
      <w:r>
        <w:t xml:space="preserve">дыхательная, беговая, игровая); динамических пауз в организации образовательной деятельности и </w:t>
      </w:r>
      <w:r w:rsidR="00DE5AFC">
        <w:t xml:space="preserve">- </w:t>
      </w:r>
      <w:r>
        <w:t xml:space="preserve">режимных моментов; </w:t>
      </w:r>
    </w:p>
    <w:p w:rsidR="008B1C1E" w:rsidRDefault="00DE5AFC" w:rsidP="00DE5AFC">
      <w:pPr>
        <w:pStyle w:val="a4"/>
      </w:pPr>
      <w:r>
        <w:t xml:space="preserve">- </w:t>
      </w:r>
      <w:r w:rsidR="00CC2EB9">
        <w:t xml:space="preserve">спортивно-массовых мероприятий, предполагающих спартакиады, спортивные соревнования, </w:t>
      </w:r>
    </w:p>
    <w:p w:rsidR="008B1C1E" w:rsidRDefault="00CC2EB9" w:rsidP="00DE5AFC">
      <w:pPr>
        <w:pStyle w:val="a4"/>
      </w:pPr>
      <w:r>
        <w:t xml:space="preserve">праздники, викторины, конкурсы; </w:t>
      </w:r>
    </w:p>
    <w:p w:rsidR="008B1C1E" w:rsidRDefault="00DE5AFC">
      <w:pPr>
        <w:spacing w:after="265"/>
        <w:ind w:left="-15" w:right="57"/>
      </w:pPr>
      <w:r>
        <w:t xml:space="preserve">- </w:t>
      </w:r>
      <w:r w:rsidR="00CC2EB9">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00CC2EB9">
        <w:t>питание.рф</w:t>
      </w:r>
      <w:proofErr w:type="spellEnd"/>
      <w:proofErr w:type="gramEnd"/>
      <w:r w:rsidR="00CC2EB9">
        <w:t xml:space="preserve">". </w:t>
      </w:r>
    </w:p>
    <w:p w:rsidR="008B1C1E" w:rsidRDefault="00CC2EB9">
      <w:pPr>
        <w:spacing w:after="262"/>
        <w:ind w:left="-15" w:right="57"/>
      </w:pPr>
      <w: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8B1C1E" w:rsidRPr="00DE5AFC" w:rsidRDefault="00CC2EB9">
      <w:pPr>
        <w:ind w:left="540" w:right="57" w:firstLine="0"/>
        <w:rPr>
          <w:b/>
        </w:rPr>
      </w:pPr>
      <w:r>
        <w:t xml:space="preserve">16.2. </w:t>
      </w:r>
      <w:r w:rsidRPr="00DE5AFC">
        <w:rPr>
          <w:b/>
        </w:rPr>
        <w:t xml:space="preserve">Модуль "Культура России". </w:t>
      </w:r>
    </w:p>
    <w:p w:rsidR="008B1C1E" w:rsidRDefault="00CC2EB9">
      <w:pPr>
        <w:ind w:left="-15" w:right="57"/>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w:t>
      </w:r>
      <w:r>
        <w:lastRenderedPageBreak/>
        <w:t xml:space="preserve">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DE5AFC" w:rsidRDefault="00CC2EB9">
      <w:pPr>
        <w:ind w:left="-15" w:right="57"/>
      </w:pPr>
      <w:r>
        <w:t>Воспитательная работа предполагает</w:t>
      </w:r>
      <w:r w:rsidR="00DE5AFC">
        <w:t>:</w:t>
      </w:r>
    </w:p>
    <w:p w:rsidR="00DE5AFC" w:rsidRDefault="00DE5AFC">
      <w:pPr>
        <w:ind w:left="-15" w:right="57"/>
      </w:pPr>
      <w:r>
        <w:t>-</w:t>
      </w:r>
      <w:r w:rsidR="00CC2EB9">
        <w:t xml:space="preserve"> просмотр отечественных кинофильмов, спектаклей, концертов и литературно-музыкальных композиций; </w:t>
      </w:r>
    </w:p>
    <w:p w:rsidR="00DE5AFC" w:rsidRDefault="00DE5AFC">
      <w:pPr>
        <w:ind w:left="-15" w:right="57"/>
      </w:pPr>
      <w:r>
        <w:t xml:space="preserve">- </w:t>
      </w:r>
      <w:r w:rsidR="00CC2EB9">
        <w:t xml:space="preserve">участие в виртуальных экскурсиях и выставках; </w:t>
      </w:r>
    </w:p>
    <w:p w:rsidR="008B1C1E" w:rsidRDefault="00DE5AFC">
      <w:pPr>
        <w:ind w:left="-15" w:right="57"/>
      </w:pPr>
      <w:r>
        <w:t xml:space="preserve">- </w:t>
      </w:r>
      <w:r w:rsidR="00CC2EB9">
        <w:t xml:space="preserve">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8B1C1E" w:rsidRDefault="00CC2EB9">
      <w:pPr>
        <w:spacing w:after="266"/>
        <w:ind w:left="-15" w:right="5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xml:space="preserve">", Национальная электронная библиотека, Национальная электронная детская библиотека, Президентская библиотека и других. </w:t>
      </w:r>
    </w:p>
    <w:p w:rsidR="008B1C1E" w:rsidRPr="00DE5AFC" w:rsidRDefault="00CC2EB9">
      <w:pPr>
        <w:ind w:left="540" w:right="57" w:firstLine="0"/>
        <w:rPr>
          <w:b/>
        </w:rPr>
      </w:pPr>
      <w:r>
        <w:t xml:space="preserve">16.3. </w:t>
      </w:r>
      <w:r w:rsidRPr="00DE5AFC">
        <w:rPr>
          <w:b/>
        </w:rPr>
        <w:t xml:space="preserve">Модуль "Психолого-педагогическое сопровождение". </w:t>
      </w:r>
    </w:p>
    <w:p w:rsidR="008B1C1E" w:rsidRDefault="00CC2EB9">
      <w:pPr>
        <w:spacing w:after="263"/>
        <w:ind w:left="-15" w:right="57"/>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w:t>
      </w:r>
      <w:r w:rsidR="00DE5AFC">
        <w:t>-</w:t>
      </w:r>
      <w:r>
        <w:t xml:space="preserve">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w:t>
      </w:r>
    </w:p>
    <w:p w:rsidR="00DE5AFC" w:rsidRDefault="00CC2EB9">
      <w:pPr>
        <w:spacing w:after="265"/>
        <w:ind w:left="-15" w:right="57"/>
      </w:pPr>
      <w:r>
        <w:t>Комплексная работа педагога-психолога (структурного подразделения оказания психолого</w:t>
      </w:r>
      <w:r w:rsidR="00DE5AFC">
        <w:t>-</w:t>
      </w:r>
      <w:r>
        <w:t xml:space="preserve">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rsidR="00DE5AFC" w:rsidRDefault="00DE5AFC">
      <w:pPr>
        <w:spacing w:after="265"/>
        <w:ind w:left="-15" w:right="57"/>
      </w:pPr>
      <w:r>
        <w:t xml:space="preserve">- </w:t>
      </w:r>
      <w:r w:rsidR="00CC2EB9">
        <w:t xml:space="preserve">сохранение и укрепление психического здоровья детей; </w:t>
      </w:r>
    </w:p>
    <w:p w:rsidR="00566180" w:rsidRDefault="00DE5AFC">
      <w:pPr>
        <w:spacing w:after="265"/>
        <w:ind w:left="-15" w:right="57"/>
      </w:pPr>
      <w:r>
        <w:t xml:space="preserve">- </w:t>
      </w:r>
      <w:r w:rsidR="00CC2EB9">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566180" w:rsidRDefault="00566180">
      <w:pPr>
        <w:spacing w:after="265"/>
        <w:ind w:left="-15" w:right="57"/>
      </w:pPr>
      <w:r>
        <w:t xml:space="preserve">- </w:t>
      </w:r>
      <w:r w:rsidR="00CC2EB9">
        <w:t xml:space="preserve">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w:t>
      </w:r>
    </w:p>
    <w:p w:rsidR="00566180" w:rsidRDefault="00566180">
      <w:pPr>
        <w:spacing w:after="265"/>
        <w:ind w:left="-15" w:right="57"/>
      </w:pPr>
      <w:r>
        <w:t xml:space="preserve">- </w:t>
      </w:r>
      <w:r w:rsidR="00CC2EB9">
        <w:t xml:space="preserve">поддержка детских объединений. </w:t>
      </w:r>
    </w:p>
    <w:p w:rsidR="008B1C1E" w:rsidRDefault="00CC2EB9">
      <w:pPr>
        <w:spacing w:after="265"/>
        <w:ind w:left="-15" w:right="57"/>
      </w:pPr>
      <w: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8B1C1E" w:rsidRDefault="00CC2EB9">
      <w:pPr>
        <w:ind w:left="540" w:right="57" w:firstLine="0"/>
      </w:pPr>
      <w:r>
        <w:t>16.4</w:t>
      </w:r>
      <w:r w:rsidRPr="00566180">
        <w:rPr>
          <w:b/>
        </w:rPr>
        <w:t>. Модуль "Детское самоуправление".</w:t>
      </w:r>
      <w:r>
        <w:t xml:space="preserve"> </w:t>
      </w:r>
    </w:p>
    <w:p w:rsidR="008B1C1E" w:rsidRDefault="00CC2EB9">
      <w:pPr>
        <w:ind w:left="-15" w:right="57"/>
      </w:pPr>
      <w: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8B1C1E" w:rsidRDefault="00CC2EB9">
      <w:pPr>
        <w:ind w:left="-15" w:right="57"/>
      </w:pPr>
      <w:r>
        <w:lastRenderedPageBreak/>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8B1C1E" w:rsidRDefault="00CC2EB9">
      <w:pPr>
        <w:ind w:left="-15" w:right="57"/>
      </w:pPr>
      <w: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8B1C1E" w:rsidRDefault="00CC2EB9">
      <w:pPr>
        <w:ind w:left="-15" w:right="57"/>
      </w:pPr>
      <w: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8B1C1E" w:rsidRDefault="00CC2EB9">
      <w:pPr>
        <w:ind w:left="-15" w:right="57"/>
      </w:pPr>
      <w:r>
        <w:t xml:space="preserve">Система проявлений активной жизненной позиции и поощрения социальной успешности детей строится на принципах: </w:t>
      </w:r>
    </w:p>
    <w:p w:rsidR="008B1C1E" w:rsidRDefault="00CC2EB9">
      <w:pPr>
        <w:spacing w:after="22" w:line="259" w:lineRule="auto"/>
        <w:ind w:left="10" w:right="56" w:hanging="10"/>
        <w:jc w:val="right"/>
      </w:pPr>
      <w:r>
        <w:t xml:space="preserve">публичности, открытости поощрений (информирование всех детей о награждении, </w:t>
      </w:r>
    </w:p>
    <w:p w:rsidR="008B1C1E" w:rsidRDefault="00CC2EB9">
      <w:pPr>
        <w:ind w:left="-15" w:right="57" w:firstLine="0"/>
      </w:pPr>
      <w:r>
        <w:t xml:space="preserve">проведение награждений в присутствии значительного числа детей); </w:t>
      </w:r>
    </w:p>
    <w:p w:rsidR="008B1C1E" w:rsidRDefault="00CC2EB9">
      <w:pPr>
        <w:spacing w:after="22" w:line="259" w:lineRule="auto"/>
        <w:ind w:left="10" w:right="56" w:hanging="10"/>
        <w:jc w:val="right"/>
      </w:pPr>
      <w:r>
        <w:t xml:space="preserve">соответствия символов и процедур награждения укладу организации отдыха детей и их </w:t>
      </w:r>
    </w:p>
    <w:p w:rsidR="008B1C1E" w:rsidRDefault="00CC2EB9">
      <w:pPr>
        <w:ind w:left="-15" w:right="57" w:firstLine="0"/>
      </w:pPr>
      <w:r>
        <w:t xml:space="preserve">оздоровления, качеству воспитывающей среды, символике организации отдыха детей и их оздоровления; </w:t>
      </w:r>
    </w:p>
    <w:p w:rsidR="008B1C1E" w:rsidRDefault="00CC2EB9">
      <w:pPr>
        <w:spacing w:after="22" w:line="259" w:lineRule="auto"/>
        <w:ind w:left="10" w:right="56" w:hanging="10"/>
        <w:jc w:val="right"/>
      </w:pPr>
      <w:r>
        <w:t xml:space="preserve">прозрачности правил поощрения (наличие положения о награждениях, соблюдение </w:t>
      </w:r>
    </w:p>
    <w:p w:rsidR="008B1C1E" w:rsidRDefault="00CC2EB9">
      <w:pPr>
        <w:ind w:left="-15" w:right="57" w:firstLine="0"/>
      </w:pPr>
      <w:r>
        <w:t xml:space="preserve">справедливости при выдвижении кандидатур); </w:t>
      </w:r>
    </w:p>
    <w:p w:rsidR="008B1C1E" w:rsidRDefault="00CC2EB9">
      <w:pPr>
        <w:spacing w:after="25"/>
        <w:ind w:left="540" w:right="57" w:firstLine="0"/>
      </w:pPr>
      <w:r>
        <w:t xml:space="preserve">регулирования частоты награждений (недопущение избыточности в поощрениях, чрезмерно </w:t>
      </w:r>
    </w:p>
    <w:p w:rsidR="008B1C1E" w:rsidRDefault="00CC2EB9">
      <w:pPr>
        <w:ind w:left="-15" w:right="57" w:firstLine="0"/>
      </w:pPr>
      <w:r>
        <w:t xml:space="preserve">больших групп поощряемых); </w:t>
      </w:r>
    </w:p>
    <w:p w:rsidR="008B1C1E" w:rsidRDefault="00CC2EB9">
      <w:pPr>
        <w:ind w:left="-15" w:right="57"/>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8B1C1E" w:rsidRDefault="00CC2EB9">
      <w:pPr>
        <w:spacing w:after="25"/>
        <w:ind w:left="540" w:right="57" w:firstLine="0"/>
      </w:pPr>
      <w:r>
        <w:t xml:space="preserve">дифференцированности поощрений (наличие уровней и типов наград позволяет продлить </w:t>
      </w:r>
    </w:p>
    <w:p w:rsidR="008B1C1E" w:rsidRDefault="00CC2EB9">
      <w:pPr>
        <w:ind w:left="-15" w:right="57" w:firstLine="0"/>
      </w:pPr>
      <w:r>
        <w:t xml:space="preserve">стимулирующее действие системы поощрения). </w:t>
      </w:r>
    </w:p>
    <w:p w:rsidR="008B1C1E" w:rsidRDefault="00CC2EB9">
      <w:pPr>
        <w:ind w:left="-15" w:right="57"/>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8B1C1E" w:rsidRDefault="00CC2EB9">
      <w:pPr>
        <w:spacing w:after="267"/>
        <w:ind w:left="-15" w:right="57"/>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8B1C1E" w:rsidRPr="00566180" w:rsidRDefault="00CC2EB9">
      <w:pPr>
        <w:ind w:left="540" w:right="57" w:firstLine="0"/>
        <w:rPr>
          <w:b/>
        </w:rPr>
      </w:pPr>
      <w:r>
        <w:lastRenderedPageBreak/>
        <w:t xml:space="preserve">16.5. </w:t>
      </w:r>
      <w:r w:rsidRPr="00566180">
        <w:rPr>
          <w:b/>
        </w:rPr>
        <w:t xml:space="preserve">Модуль "Инклюзивное пространство". </w:t>
      </w:r>
    </w:p>
    <w:p w:rsidR="008B1C1E" w:rsidRDefault="00CC2EB9">
      <w:pPr>
        <w:spacing w:after="264"/>
        <w:ind w:left="-15" w:right="57"/>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8B1C1E" w:rsidRDefault="00CC2EB9">
      <w:pPr>
        <w:spacing w:after="264"/>
        <w:ind w:left="540" w:right="57" w:firstLine="0"/>
      </w:pPr>
      <w:r>
        <w:t xml:space="preserve">При организации инклюзивного пространства создаются особые условия: </w:t>
      </w:r>
    </w:p>
    <w:p w:rsidR="00566180" w:rsidRDefault="00CC2EB9">
      <w:pPr>
        <w:spacing w:after="0" w:line="486" w:lineRule="auto"/>
        <w:ind w:left="540" w:right="918" w:firstLine="0"/>
      </w:pPr>
      <w:r>
        <w:t xml:space="preserve">организационное обеспечение (нормативно-правовая база); </w:t>
      </w:r>
    </w:p>
    <w:p w:rsidR="008B1C1E" w:rsidRDefault="00CC2EB9">
      <w:pPr>
        <w:spacing w:after="0" w:line="486" w:lineRule="auto"/>
        <w:ind w:left="540" w:right="918" w:firstLine="0"/>
      </w:pPr>
      <w:r>
        <w:t xml:space="preserve">материально-техническое обеспечение, включая архитектурную доступность; </w:t>
      </w:r>
    </w:p>
    <w:p w:rsidR="008B1C1E" w:rsidRDefault="00CC2EB9">
      <w:pPr>
        <w:spacing w:after="2"/>
        <w:ind w:left="540" w:right="57" w:firstLine="0"/>
      </w:pPr>
      <w:r>
        <w:t xml:space="preserve">кадровое обеспечение, в том числе комплексное психолого-педагогическое сопровождение </w:t>
      </w:r>
    </w:p>
    <w:p w:rsidR="008B1C1E" w:rsidRDefault="00CC2EB9">
      <w:pPr>
        <w:spacing w:after="262"/>
        <w:ind w:left="-15" w:right="57" w:firstLine="0"/>
      </w:pPr>
      <w:r>
        <w:t xml:space="preserve">ребенка с ОВЗ, инвалидностью на протяжении всего периода его пребывания в организации отдыха детей и их оздоровления; </w:t>
      </w:r>
    </w:p>
    <w:p w:rsidR="008B1C1E" w:rsidRDefault="00CC2EB9">
      <w:pPr>
        <w:tabs>
          <w:tab w:val="center" w:pos="1908"/>
          <w:tab w:val="center" w:pos="4157"/>
          <w:tab w:val="center" w:pos="5654"/>
          <w:tab w:val="center" w:pos="7359"/>
          <w:tab w:val="right" w:pos="10267"/>
        </w:tabs>
        <w:spacing w:after="31"/>
        <w:ind w:firstLine="0"/>
        <w:jc w:val="left"/>
      </w:pPr>
      <w:r>
        <w:rPr>
          <w:rFonts w:ascii="Calibri" w:eastAsia="Calibri" w:hAnsi="Calibri" w:cs="Calibri"/>
          <w:sz w:val="22"/>
        </w:rPr>
        <w:tab/>
      </w:r>
      <w:r>
        <w:t xml:space="preserve">программно-методическое </w:t>
      </w:r>
      <w:r>
        <w:tab/>
        <w:t xml:space="preserve">обеспечение </w:t>
      </w:r>
      <w:r>
        <w:tab/>
        <w:t xml:space="preserve">(реализация </w:t>
      </w:r>
      <w:r>
        <w:tab/>
        <w:t xml:space="preserve">адаптированных </w:t>
      </w:r>
      <w:r>
        <w:tab/>
        <w:t xml:space="preserve">образовательных </w:t>
      </w:r>
    </w:p>
    <w:p w:rsidR="008B1C1E" w:rsidRDefault="00CC2EB9">
      <w:pPr>
        <w:ind w:left="-15" w:right="57" w:firstLine="0"/>
      </w:pPr>
      <w:r>
        <w:t xml:space="preserve">программ, программ коррекционной работы). </w:t>
      </w:r>
    </w:p>
    <w:p w:rsidR="008B1C1E" w:rsidRDefault="00CC2EB9">
      <w:pPr>
        <w:ind w:left="-15" w:right="57"/>
      </w:pPr>
      <w: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8B1C1E" w:rsidRDefault="00CC2EB9">
      <w:pPr>
        <w:ind w:left="540" w:right="57" w:firstLine="0"/>
      </w:pPr>
      <w:r>
        <w:t xml:space="preserve">При организации воспитания детей с ОВЗ, инвалидностью следует ориентироваться на: </w:t>
      </w:r>
    </w:p>
    <w:p w:rsidR="008B1C1E" w:rsidRDefault="00CC2EB9">
      <w:pPr>
        <w:ind w:left="-15" w:right="57"/>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8B1C1E" w:rsidRDefault="00CC2EB9">
      <w:pPr>
        <w:spacing w:after="265"/>
        <w:ind w:left="-15" w:right="57"/>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8B1C1E" w:rsidRDefault="00CC2EB9">
      <w:pPr>
        <w:spacing w:after="25"/>
        <w:ind w:left="540" w:right="57" w:firstLine="0"/>
      </w:pPr>
      <w:r>
        <w:t xml:space="preserve">личностно-ориентированный подход в организации всех видов деятельности обучающихся с </w:t>
      </w:r>
    </w:p>
    <w:p w:rsidR="008B1C1E" w:rsidRDefault="00CC2EB9">
      <w:pPr>
        <w:ind w:left="-15" w:right="57" w:firstLine="0"/>
      </w:pPr>
      <w:r>
        <w:t xml:space="preserve">особыми образовательными потребностями. </w:t>
      </w:r>
    </w:p>
    <w:p w:rsidR="008B1C1E" w:rsidRDefault="00CC2EB9">
      <w:pPr>
        <w:spacing w:after="266"/>
        <w:ind w:left="-15" w:right="57"/>
      </w:pPr>
      <w: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8B1C1E" w:rsidRDefault="00CC2EB9">
      <w:pPr>
        <w:ind w:left="540" w:right="57" w:firstLine="0"/>
      </w:pPr>
      <w:r>
        <w:t>16.6</w:t>
      </w:r>
      <w:r w:rsidRPr="00566180">
        <w:rPr>
          <w:b/>
        </w:rPr>
        <w:t>. Модуль "Профориентация".</w:t>
      </w:r>
      <w:r>
        <w:t xml:space="preserve"> </w:t>
      </w:r>
    </w:p>
    <w:p w:rsidR="008B1C1E" w:rsidRDefault="00CC2EB9">
      <w:pPr>
        <w:spacing w:after="262"/>
        <w:ind w:left="-15" w:right="57"/>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8B1C1E" w:rsidRDefault="00566180">
      <w:pPr>
        <w:spacing w:after="2"/>
        <w:ind w:left="540" w:right="57" w:firstLine="0"/>
      </w:pPr>
      <w:r>
        <w:lastRenderedPageBreak/>
        <w:t xml:space="preserve">- </w:t>
      </w:r>
      <w:r w:rsidR="00CC2EB9">
        <w:t xml:space="preserve">профориентационные игры: симуляции, сюжетно-ролевые и деловые игры, квесты, решение </w:t>
      </w:r>
    </w:p>
    <w:p w:rsidR="008B1C1E" w:rsidRDefault="00CC2EB9">
      <w:pPr>
        <w:ind w:left="-15" w:right="57" w:firstLine="0"/>
      </w:pPr>
      <w:r>
        <w:t xml:space="preserve">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B1C1E" w:rsidRDefault="00566180">
      <w:pPr>
        <w:ind w:left="-15" w:right="57"/>
      </w:pPr>
      <w:r>
        <w:t xml:space="preserve">- </w:t>
      </w:r>
      <w:r w:rsidR="00CC2EB9">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8B1C1E" w:rsidRDefault="00566180">
      <w:pPr>
        <w:ind w:left="-15" w:right="57"/>
      </w:pPr>
      <w:r>
        <w:t xml:space="preserve">- </w:t>
      </w:r>
      <w:r w:rsidR="00CC2EB9">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8B1C1E" w:rsidRDefault="00566180">
      <w:pPr>
        <w:spacing w:after="24"/>
        <w:ind w:left="540" w:right="57" w:firstLine="0"/>
      </w:pPr>
      <w:r>
        <w:t xml:space="preserve">- </w:t>
      </w:r>
      <w:r w:rsidR="00CC2EB9">
        <w:t xml:space="preserve">участие в работе всероссийских профориентационных проектов: просмотр лекций, решение </w:t>
      </w:r>
    </w:p>
    <w:p w:rsidR="008B1C1E" w:rsidRDefault="00CC2EB9">
      <w:pPr>
        <w:spacing w:after="265"/>
        <w:ind w:left="-15" w:right="57" w:firstLine="0"/>
      </w:pPr>
      <w:r>
        <w:t xml:space="preserve">учебно-тренировочных задач, участие в мастер-классах. </w:t>
      </w:r>
    </w:p>
    <w:p w:rsidR="008B1C1E" w:rsidRPr="00566180" w:rsidRDefault="00CC2EB9">
      <w:pPr>
        <w:ind w:left="540" w:right="57" w:firstLine="0"/>
        <w:rPr>
          <w:b/>
        </w:rPr>
      </w:pPr>
      <w:r>
        <w:t xml:space="preserve">16.7. </w:t>
      </w:r>
      <w:r w:rsidRPr="00566180">
        <w:rPr>
          <w:b/>
        </w:rPr>
        <w:t xml:space="preserve">Модуль "Коллективная социально значимая деятельность в Движении Первых". </w:t>
      </w:r>
    </w:p>
    <w:p w:rsidR="00566180" w:rsidRDefault="00CC2EB9">
      <w:pPr>
        <w:spacing w:after="267"/>
        <w:ind w:left="-15" w:right="57"/>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8B1C1E" w:rsidRDefault="00CC2EB9">
      <w:pPr>
        <w:spacing w:after="267"/>
        <w:ind w:left="-15" w:right="57"/>
      </w:pPr>
      <w:r>
        <w:t xml:space="preserve"> Предусмотрено включение в Программу воспитательной работы следующих форматов: </w:t>
      </w:r>
    </w:p>
    <w:p w:rsidR="008B1C1E" w:rsidRDefault="00566180">
      <w:pPr>
        <w:spacing w:after="2"/>
        <w:ind w:left="540" w:right="57" w:firstLine="0"/>
      </w:pPr>
      <w:r>
        <w:t xml:space="preserve">- </w:t>
      </w:r>
      <w:r w:rsidR="00CC2EB9">
        <w:t xml:space="preserve">программа профильной смены Движения Первых - программы для детей в возрасте от 7 до </w:t>
      </w:r>
    </w:p>
    <w:p w:rsidR="00244738" w:rsidRDefault="00CC2EB9">
      <w:pPr>
        <w:spacing w:after="28"/>
        <w:ind w:left="-15" w:right="57" w:firstLine="0"/>
      </w:pPr>
      <w:r>
        <w:t>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
    <w:p w:rsidR="008B1C1E" w:rsidRDefault="00CC2EB9" w:rsidP="00244738">
      <w:pPr>
        <w:spacing w:after="28"/>
        <w:ind w:left="-15" w:right="57" w:firstLine="0"/>
      </w:pPr>
      <w:r>
        <w:t xml:space="preserve">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8B1C1E" w:rsidRDefault="00244738">
      <w:pPr>
        <w:spacing w:after="265"/>
        <w:ind w:left="-15" w:right="57"/>
      </w:pPr>
      <w:r>
        <w:t xml:space="preserve">- </w:t>
      </w:r>
      <w:r w:rsidR="00CC2EB9">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8B1C1E" w:rsidRDefault="00244738">
      <w:pPr>
        <w:ind w:left="-15" w:right="57"/>
      </w:pPr>
      <w:r>
        <w:t xml:space="preserve">- </w:t>
      </w:r>
      <w:r w:rsidR="00CC2EB9">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8B1C1E" w:rsidRDefault="00CC2EB9">
      <w:pPr>
        <w:spacing w:after="262"/>
        <w:ind w:left="-15" w:right="57"/>
      </w:pPr>
      <w:r>
        <w:t xml:space="preserve">Воспитательный потенциал данного модуля реализуется в рамках следующих возможных мероприятий и форм воспитательной работы: </w:t>
      </w:r>
    </w:p>
    <w:p w:rsidR="008B1C1E" w:rsidRDefault="00244738">
      <w:pPr>
        <w:spacing w:after="261"/>
        <w:ind w:left="-15" w:right="57"/>
      </w:pPr>
      <w:r>
        <w:t xml:space="preserve">- </w:t>
      </w:r>
      <w:r w:rsidR="00CC2EB9">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8B1C1E" w:rsidRDefault="00244738">
      <w:pPr>
        <w:spacing w:after="25"/>
        <w:ind w:left="540" w:right="57" w:firstLine="0"/>
      </w:pPr>
      <w:r>
        <w:lastRenderedPageBreak/>
        <w:t xml:space="preserve">- </w:t>
      </w:r>
      <w:r w:rsidR="00CC2EB9">
        <w:t xml:space="preserve">волонтерские мастер-классы - проведение занятий и встреч для знакомства детей с </w:t>
      </w:r>
    </w:p>
    <w:p w:rsidR="008B1C1E" w:rsidRDefault="00CC2EB9">
      <w:pPr>
        <w:spacing w:after="265"/>
        <w:ind w:left="-15" w:right="57" w:firstLine="0"/>
      </w:pPr>
      <w:r>
        <w:t xml:space="preserve">принципами, направлениями </w:t>
      </w:r>
      <w:proofErr w:type="spellStart"/>
      <w:r>
        <w:t>волонтерства</w:t>
      </w:r>
      <w:proofErr w:type="spellEnd"/>
      <w:r>
        <w:t xml:space="preserve"> и его историей; </w:t>
      </w:r>
    </w:p>
    <w:p w:rsidR="008B1C1E" w:rsidRDefault="00244738">
      <w:pPr>
        <w:spacing w:after="25"/>
        <w:ind w:left="540" w:right="57" w:firstLine="0"/>
      </w:pPr>
      <w:r>
        <w:t>-</w:t>
      </w:r>
      <w:r w:rsidR="00CC2EB9">
        <w:t xml:space="preserve">акции по благоустройству территории, посадке деревьев, уборке природных зон - вклад в </w:t>
      </w:r>
    </w:p>
    <w:p w:rsidR="008B1C1E" w:rsidRDefault="00CC2EB9">
      <w:pPr>
        <w:spacing w:after="265"/>
        <w:ind w:left="-15" w:right="57" w:firstLine="0"/>
      </w:pPr>
      <w:r>
        <w:t xml:space="preserve">сохранение окружающей среды и экологическое благополучие; </w:t>
      </w:r>
    </w:p>
    <w:p w:rsidR="008B1C1E" w:rsidRDefault="00244738">
      <w:pPr>
        <w:spacing w:after="265"/>
        <w:ind w:left="-15" w:right="57"/>
      </w:pPr>
      <w:r>
        <w:t xml:space="preserve">- </w:t>
      </w:r>
      <w:r w:rsidR="00CC2EB9">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8B1C1E" w:rsidRDefault="00244738">
      <w:pPr>
        <w:spacing w:after="265"/>
        <w:ind w:left="-15" w:right="57"/>
      </w:pPr>
      <w:r>
        <w:t xml:space="preserve">- </w:t>
      </w:r>
      <w:r w:rsidR="00CC2EB9">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8B1C1E" w:rsidRDefault="00244738">
      <w:pPr>
        <w:spacing w:after="26"/>
        <w:ind w:left="540" w:right="57" w:firstLine="0"/>
      </w:pPr>
      <w:r>
        <w:t xml:space="preserve">- </w:t>
      </w:r>
      <w:r w:rsidR="00CC2EB9">
        <w:t xml:space="preserve">акции по защите животных - сбор корма для приютов, изготовление кормушек для птиц и так </w:t>
      </w:r>
    </w:p>
    <w:p w:rsidR="008B1C1E" w:rsidRDefault="00CC2EB9">
      <w:pPr>
        <w:spacing w:after="265"/>
        <w:ind w:left="-15" w:right="57" w:firstLine="0"/>
      </w:pPr>
      <w:r>
        <w:t xml:space="preserve">далее, что развивает чувство ответственности и доброты; </w:t>
      </w:r>
    </w:p>
    <w:p w:rsidR="008B1C1E" w:rsidRDefault="00244738">
      <w:pPr>
        <w:spacing w:after="25"/>
        <w:ind w:left="540" w:right="57" w:firstLine="0"/>
      </w:pPr>
      <w:r>
        <w:t xml:space="preserve">- </w:t>
      </w:r>
      <w:r w:rsidR="00CC2EB9">
        <w:t xml:space="preserve">обучение навыкам оказания первой помощи - тренинги по оказанию первой помощи </w:t>
      </w:r>
    </w:p>
    <w:p w:rsidR="008B1C1E" w:rsidRDefault="00CC2EB9">
      <w:pPr>
        <w:ind w:left="-15" w:right="57" w:firstLine="0"/>
      </w:pPr>
      <w:r>
        <w:t xml:space="preserve">помогают детям научиться заботиться о других и быть полезными в экстренных ситуациях; </w:t>
      </w:r>
    </w:p>
    <w:p w:rsidR="008B1C1E" w:rsidRDefault="00244738">
      <w:pPr>
        <w:spacing w:after="25"/>
        <w:ind w:left="540" w:right="57" w:firstLine="0"/>
      </w:pPr>
      <w:r>
        <w:t xml:space="preserve">- </w:t>
      </w:r>
      <w:r w:rsidR="00CC2EB9">
        <w:t xml:space="preserve">благоустройство мемориалов и памятных мест, изучение исторического значения этих </w:t>
      </w:r>
    </w:p>
    <w:p w:rsidR="008B1C1E" w:rsidRDefault="00CC2EB9">
      <w:pPr>
        <w:spacing w:after="264"/>
        <w:ind w:left="-15" w:right="57" w:firstLine="0"/>
      </w:pPr>
      <w:r>
        <w:t xml:space="preserve">объектов с целью укрепления патриотизма и чувства уважения к культурному наследию; </w:t>
      </w:r>
    </w:p>
    <w:p w:rsidR="008B1C1E" w:rsidRDefault="00244738" w:rsidP="00244738">
      <w:pPr>
        <w:pStyle w:val="a4"/>
      </w:pPr>
      <w:r>
        <w:t xml:space="preserve">- </w:t>
      </w:r>
      <w:r w:rsidR="00CC2EB9">
        <w:t>медиа-</w:t>
      </w:r>
      <w:proofErr w:type="spellStart"/>
      <w:r w:rsidR="00CC2EB9">
        <w:t>волонтерство</w:t>
      </w:r>
      <w:proofErr w:type="spellEnd"/>
      <w:r w:rsidR="00CC2EB9">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 </w:t>
      </w:r>
    </w:p>
    <w:p w:rsidR="008B1C1E" w:rsidRDefault="00CC2EB9">
      <w:pPr>
        <w:spacing w:after="266"/>
        <w:ind w:left="-15" w:right="57"/>
      </w:pPr>
      <w: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 </w:t>
      </w:r>
    </w:p>
    <w:p w:rsidR="008B1C1E" w:rsidRDefault="00CC2EB9">
      <w:pPr>
        <w:numPr>
          <w:ilvl w:val="0"/>
          <w:numId w:val="6"/>
        </w:numPr>
        <w:spacing w:after="265"/>
        <w:ind w:right="57" w:hanging="360"/>
      </w:pPr>
      <w:r>
        <w:t xml:space="preserve">Вариативные содержательные модули. </w:t>
      </w:r>
    </w:p>
    <w:p w:rsidR="008B1C1E" w:rsidRPr="00244738" w:rsidRDefault="00CC2EB9">
      <w:pPr>
        <w:ind w:left="540" w:right="57" w:firstLine="0"/>
        <w:rPr>
          <w:b/>
        </w:rPr>
      </w:pPr>
      <w:r>
        <w:t xml:space="preserve">17.1. </w:t>
      </w:r>
      <w:r w:rsidRPr="00244738">
        <w:rPr>
          <w:b/>
        </w:rPr>
        <w:t xml:space="preserve">Модуль "Экскурсии и походы". </w:t>
      </w:r>
    </w:p>
    <w:p w:rsidR="008B1C1E" w:rsidRDefault="00CC2EB9">
      <w:pPr>
        <w:ind w:left="-15" w:right="57"/>
      </w:pPr>
      <w:r w:rsidRPr="004D1619">
        <w:t>Для</w:t>
      </w:r>
      <w:r>
        <w:t xml:space="preserve"> детей и подростков организуются экологические тропы, тематические экскурсии: профориентационные, экскурсии по памятным местам и местам боевой славы, в музей, технопарк. </w:t>
      </w:r>
    </w:p>
    <w:p w:rsidR="008B1C1E" w:rsidRDefault="00CC2EB9">
      <w:pPr>
        <w:ind w:left="-15" w:right="57"/>
      </w:pPr>
      <w:r>
        <w:t>На экскурсиях</w:t>
      </w:r>
      <w:r w:rsidR="004D1619">
        <w:t xml:space="preserve"> </w:t>
      </w:r>
      <w:r>
        <w:t xml:space="preserve">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 </w:t>
      </w:r>
    </w:p>
    <w:p w:rsidR="008B1C1E" w:rsidRDefault="00CC2EB9">
      <w:pPr>
        <w:ind w:left="-15" w:right="57"/>
      </w:pPr>
      <w:r>
        <w:t xml:space="preserve">В зависимости от возраста детей выбирается тематика, форма, продолжительность, оценка результативности экскурсии. </w:t>
      </w:r>
    </w:p>
    <w:p w:rsidR="008B1C1E" w:rsidRDefault="00CC2EB9">
      <w:pPr>
        <w:ind w:left="540" w:right="57" w:firstLine="0"/>
      </w:pPr>
      <w:r>
        <w:t>17.</w:t>
      </w:r>
      <w:r w:rsidR="004D1619">
        <w:t>2</w:t>
      </w:r>
      <w:r>
        <w:t xml:space="preserve">. </w:t>
      </w:r>
      <w:r w:rsidRPr="004D1619">
        <w:rPr>
          <w:b/>
        </w:rPr>
        <w:t>Модуль "Проектная деятельность".</w:t>
      </w:r>
      <w:r>
        <w:t xml:space="preserve"> </w:t>
      </w:r>
    </w:p>
    <w:p w:rsidR="008B1C1E" w:rsidRDefault="00CC2EB9">
      <w:pPr>
        <w:ind w:left="-15" w:right="57"/>
      </w:pPr>
      <w: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w:t>
      </w:r>
      <w:r w:rsidR="004D1619">
        <w:t>.</w:t>
      </w:r>
    </w:p>
    <w:p w:rsidR="008B1C1E" w:rsidRDefault="00CC2EB9">
      <w:pPr>
        <w:ind w:left="-15" w:right="57"/>
      </w:pPr>
      <w:r>
        <w:lastRenderedPageBreak/>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8B1C1E" w:rsidRDefault="00CC2EB9">
      <w:pPr>
        <w:spacing w:after="266"/>
        <w:ind w:left="-15" w:right="57"/>
      </w:pPr>
      <w: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8B1C1E" w:rsidRDefault="00CC2EB9">
      <w:pPr>
        <w:numPr>
          <w:ilvl w:val="0"/>
          <w:numId w:val="7"/>
        </w:numPr>
        <w:spacing w:after="266"/>
        <w:ind w:right="57"/>
      </w:pPr>
      <w:r>
        <w:t>При планировании и реализации содержания программы воспитательной работы</w:t>
      </w:r>
      <w:r w:rsidR="00837927">
        <w:t xml:space="preserve"> ЛОУ</w:t>
      </w:r>
      <w:r>
        <w:t xml:space="preserve">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8B1C1E" w:rsidRDefault="00CC2EB9">
      <w:pPr>
        <w:ind w:left="540" w:right="57" w:firstLine="0"/>
      </w:pPr>
      <w:r>
        <w:t xml:space="preserve">Уровни реализации содержания включают в себя: </w:t>
      </w:r>
    </w:p>
    <w:p w:rsidR="008B1C1E" w:rsidRDefault="00CC2EB9">
      <w:pPr>
        <w:numPr>
          <w:ilvl w:val="1"/>
          <w:numId w:val="7"/>
        </w:numPr>
        <w:ind w:right="57"/>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8B1C1E" w:rsidRDefault="00CC2EB9">
      <w:pPr>
        <w:numPr>
          <w:ilvl w:val="1"/>
          <w:numId w:val="7"/>
        </w:numPr>
        <w:spacing w:after="267"/>
        <w:ind w:right="57"/>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 </w:t>
      </w:r>
    </w:p>
    <w:p w:rsidR="008B1C1E" w:rsidRDefault="00CC2EB9">
      <w:pPr>
        <w:numPr>
          <w:ilvl w:val="1"/>
          <w:numId w:val="7"/>
        </w:numPr>
        <w:ind w:right="57"/>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 </w:t>
      </w:r>
    </w:p>
    <w:p w:rsidR="008B1C1E" w:rsidRDefault="00CC2EB9">
      <w:pPr>
        <w:numPr>
          <w:ilvl w:val="1"/>
          <w:numId w:val="7"/>
        </w:numPr>
        <w:spacing w:after="265"/>
        <w:ind w:right="57"/>
      </w:pPr>
      <w: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8B1C1E" w:rsidRDefault="00CC2EB9">
      <w:pPr>
        <w:ind w:left="540" w:right="57" w:firstLine="0"/>
      </w:pPr>
      <w:r>
        <w:t xml:space="preserve">планирование и проведение отрядной деятельности; </w:t>
      </w:r>
    </w:p>
    <w:p w:rsidR="008B1C1E" w:rsidRDefault="00CC2EB9">
      <w:pPr>
        <w:ind w:left="-15" w:right="57"/>
      </w:pPr>
      <w: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8B1C1E" w:rsidRDefault="00CC2EB9">
      <w:pPr>
        <w:ind w:left="-15" w:right="57"/>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rsidR="008B1C1E" w:rsidRDefault="00CC2EB9">
      <w:pPr>
        <w:spacing w:after="25"/>
        <w:ind w:left="540" w:right="57" w:firstLine="0"/>
      </w:pPr>
      <w:r>
        <w:lastRenderedPageBreak/>
        <w:t xml:space="preserve">формирование и сплочение отряда (временного детского коллектива) через игры, элементы </w:t>
      </w:r>
    </w:p>
    <w:p w:rsidR="008B1C1E" w:rsidRDefault="00CC2EB9">
      <w:pPr>
        <w:ind w:left="-15" w:right="57" w:firstLine="0"/>
      </w:pPr>
      <w:r>
        <w:t xml:space="preserve">тренингов на сплочение и </w:t>
      </w:r>
      <w:proofErr w:type="spellStart"/>
      <w:r>
        <w:t>командообразование</w:t>
      </w:r>
      <w:proofErr w:type="spellEnd"/>
      <w:r>
        <w:t xml:space="preserve">, огонек знакомства, визитные карточки отрядов; </w:t>
      </w:r>
    </w:p>
    <w:p w:rsidR="008B1C1E" w:rsidRDefault="00CC2EB9">
      <w:pPr>
        <w:spacing w:after="25"/>
        <w:ind w:left="540" w:right="57" w:firstLine="0"/>
      </w:pPr>
      <w:r>
        <w:t xml:space="preserve">предъявление единых требований по выполнению режима и распорядка дня, по </w:t>
      </w:r>
    </w:p>
    <w:p w:rsidR="008B1C1E" w:rsidRDefault="00CC2EB9">
      <w:pPr>
        <w:ind w:left="-15" w:right="57" w:firstLine="0"/>
      </w:pPr>
      <w:r>
        <w:t xml:space="preserve">самообслуживанию, дисциплине и поведению, санитарно-гигиенических требований; </w:t>
      </w:r>
    </w:p>
    <w:p w:rsidR="008B1C1E" w:rsidRDefault="00CC2EB9">
      <w:pPr>
        <w:spacing w:after="2"/>
        <w:ind w:left="540" w:right="57" w:firstLine="0"/>
      </w:pPr>
      <w:r>
        <w:t xml:space="preserve">принятие совместно с детьми законов и правил отряда, которым они будут следовать в </w:t>
      </w:r>
    </w:p>
    <w:p w:rsidR="008B1C1E" w:rsidRDefault="00CC2EB9">
      <w:pPr>
        <w:ind w:left="-15" w:right="57" w:firstLine="0"/>
      </w:pPr>
      <w:r>
        <w:t xml:space="preserve">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8B1C1E" w:rsidRDefault="00CC2EB9">
      <w:pPr>
        <w:tabs>
          <w:tab w:val="center" w:pos="1183"/>
          <w:tab w:val="center" w:pos="2611"/>
          <w:tab w:val="center" w:pos="4077"/>
          <w:tab w:val="center" w:pos="5611"/>
          <w:tab w:val="center" w:pos="7103"/>
          <w:tab w:val="center" w:pos="8520"/>
          <w:tab w:val="right" w:pos="10267"/>
        </w:tabs>
        <w:spacing w:after="32"/>
        <w:ind w:firstLine="0"/>
        <w:jc w:val="left"/>
      </w:pPr>
      <w:r>
        <w:rPr>
          <w:rFonts w:ascii="Calibri" w:eastAsia="Calibri" w:hAnsi="Calibri" w:cs="Calibri"/>
          <w:sz w:val="22"/>
        </w:rPr>
        <w:tab/>
      </w:r>
      <w:r>
        <w:t xml:space="preserve">диагностику </w:t>
      </w:r>
      <w:r>
        <w:tab/>
        <w:t xml:space="preserve">интересов, </w:t>
      </w:r>
      <w:r>
        <w:tab/>
        <w:t xml:space="preserve">склонностей, </w:t>
      </w:r>
      <w:r>
        <w:tab/>
        <w:t xml:space="preserve">ценностных </w:t>
      </w:r>
      <w:r>
        <w:tab/>
        <w:t xml:space="preserve">ориентаций, </w:t>
      </w:r>
      <w:r>
        <w:tab/>
        <w:t xml:space="preserve">выявление </w:t>
      </w:r>
      <w:r>
        <w:tab/>
        <w:t xml:space="preserve">лидеров, </w:t>
      </w:r>
    </w:p>
    <w:p w:rsidR="008B1C1E" w:rsidRDefault="00CC2EB9">
      <w:pPr>
        <w:ind w:left="-15" w:right="57" w:firstLine="0"/>
      </w:pPr>
      <w:r>
        <w:t xml:space="preserve">референтных групп, непопулярных детей через наблюдение, игры, анкеты; </w:t>
      </w:r>
    </w:p>
    <w:p w:rsidR="008B1C1E" w:rsidRDefault="00CC2EB9">
      <w:pPr>
        <w:spacing w:after="23"/>
        <w:ind w:left="540" w:right="57" w:firstLine="0"/>
      </w:pPr>
      <w:r>
        <w:t xml:space="preserve">аналитическую работу с детьми: анализ дня, анализ ситуации, мероприятия, анализ смены, </w:t>
      </w:r>
    </w:p>
    <w:p w:rsidR="008B1C1E" w:rsidRDefault="00CC2EB9">
      <w:pPr>
        <w:ind w:left="-15" w:right="57" w:firstLine="0"/>
      </w:pPr>
      <w:r>
        <w:t xml:space="preserve">результатов; </w:t>
      </w:r>
    </w:p>
    <w:p w:rsidR="008B1C1E" w:rsidRDefault="00CC2EB9">
      <w:pPr>
        <w:spacing w:after="249"/>
        <w:ind w:left="-15" w:right="57"/>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8B1C1E" w:rsidRDefault="00CC2EB9">
      <w:pPr>
        <w:tabs>
          <w:tab w:val="center" w:pos="1131"/>
          <w:tab w:val="center" w:pos="2259"/>
          <w:tab w:val="center" w:pos="3174"/>
          <w:tab w:val="center" w:pos="4576"/>
          <w:tab w:val="center" w:pos="5867"/>
          <w:tab w:val="center" w:pos="7296"/>
          <w:tab w:val="center" w:pos="8726"/>
          <w:tab w:val="right" w:pos="10267"/>
        </w:tabs>
        <w:spacing w:after="31"/>
        <w:ind w:firstLine="0"/>
        <w:jc w:val="left"/>
      </w:pPr>
      <w:r>
        <w:rPr>
          <w:rFonts w:ascii="Calibri" w:eastAsia="Calibri" w:hAnsi="Calibri" w:cs="Calibri"/>
          <w:sz w:val="22"/>
        </w:rPr>
        <w:tab/>
      </w:r>
      <w:r>
        <w:t xml:space="preserve">проведение </w:t>
      </w:r>
      <w:r>
        <w:tab/>
        <w:t xml:space="preserve">сбора </w:t>
      </w:r>
      <w:r>
        <w:tab/>
        <w:t xml:space="preserve">отряда: </w:t>
      </w:r>
      <w:r>
        <w:tab/>
        <w:t xml:space="preserve">хозяйственный </w:t>
      </w:r>
      <w:r>
        <w:tab/>
        <w:t xml:space="preserve">сбор, </w:t>
      </w:r>
      <w:r>
        <w:tab/>
        <w:t xml:space="preserve">организационный </w:t>
      </w:r>
      <w:r>
        <w:tab/>
        <w:t xml:space="preserve">сбор, </w:t>
      </w:r>
      <w:r>
        <w:tab/>
        <w:t xml:space="preserve">утренний </w:t>
      </w:r>
    </w:p>
    <w:p w:rsidR="008B1C1E" w:rsidRDefault="00CC2EB9">
      <w:pPr>
        <w:ind w:left="-15" w:right="57" w:firstLine="0"/>
      </w:pPr>
      <w:r>
        <w:t xml:space="preserve">информационный сбор отряда и другие; </w:t>
      </w:r>
    </w:p>
    <w:p w:rsidR="008B1C1E" w:rsidRDefault="00CC2EB9">
      <w:pPr>
        <w:spacing w:after="265"/>
        <w:ind w:left="-15" w:right="57"/>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8B1C1E" w:rsidRDefault="00CC2EB9">
      <w:pPr>
        <w:spacing w:after="267"/>
        <w:ind w:left="-15" w:right="57"/>
      </w:pPr>
      <w: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8B1C1E" w:rsidRDefault="00CC2EB9">
      <w:pPr>
        <w:spacing w:after="0"/>
        <w:ind w:left="-15" w:right="57"/>
      </w:pPr>
      <w: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8B1C1E" w:rsidRDefault="00CC2EB9">
      <w:pPr>
        <w:spacing w:after="31" w:line="259" w:lineRule="auto"/>
        <w:ind w:left="540" w:firstLine="0"/>
        <w:jc w:val="left"/>
      </w:pPr>
      <w:r>
        <w:t xml:space="preserve"> </w:t>
      </w:r>
    </w:p>
    <w:p w:rsidR="008B1C1E" w:rsidRDefault="00CC2EB9">
      <w:pPr>
        <w:pStyle w:val="1"/>
        <w:ind w:left="387" w:right="61" w:hanging="387"/>
      </w:pPr>
      <w:r>
        <w:t xml:space="preserve">Организационный раздел </w:t>
      </w:r>
    </w:p>
    <w:p w:rsidR="008B1C1E" w:rsidRDefault="00CC2EB9">
      <w:pPr>
        <w:spacing w:after="0" w:line="259" w:lineRule="auto"/>
        <w:ind w:left="540" w:firstLine="0"/>
        <w:jc w:val="left"/>
      </w:pPr>
      <w:r>
        <w:t xml:space="preserve"> </w:t>
      </w:r>
    </w:p>
    <w:p w:rsidR="008B1C1E" w:rsidRDefault="00CC2EB9">
      <w:pPr>
        <w:numPr>
          <w:ilvl w:val="0"/>
          <w:numId w:val="8"/>
        </w:numPr>
        <w:ind w:right="57"/>
      </w:pPr>
      <w:r>
        <w:t xml:space="preserve">Особенности воспитательной работы в </w:t>
      </w:r>
      <w:r w:rsidR="00837927">
        <w:t>ЛОУ</w:t>
      </w:r>
      <w:r>
        <w:t xml:space="preserve"> обусловлены прежде всего их ресурсным потенциалом, продолжительностью пребывания ребенка, его занятостью, в том числе обязательной образовательной или трудовой деятельностью, а также средой, в которой реализуется Программа. </w:t>
      </w:r>
    </w:p>
    <w:p w:rsidR="008B1C1E" w:rsidRDefault="00837927">
      <w:pPr>
        <w:numPr>
          <w:ilvl w:val="0"/>
          <w:numId w:val="8"/>
        </w:numPr>
        <w:ind w:right="57"/>
      </w:pPr>
      <w:r>
        <w:t xml:space="preserve">ЛОУ </w:t>
      </w:r>
      <w:r w:rsidR="00CC2EB9">
        <w:t xml:space="preserve">с дневным пребыванием детей организуется на базе </w:t>
      </w:r>
      <w:r>
        <w:t>школы</w:t>
      </w:r>
      <w:r w:rsidR="00CC2EB9">
        <w:t xml:space="preserve">. Для </w:t>
      </w:r>
      <w:r>
        <w:t>ЛОУ</w:t>
      </w:r>
      <w:r w:rsidR="00CC2EB9">
        <w:t xml:space="preserve">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w:t>
      </w:r>
      <w:r w:rsidR="00CC2EB9">
        <w:lastRenderedPageBreak/>
        <w:t xml:space="preserve">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8B1C1E" w:rsidRDefault="00CC2EB9">
      <w:pPr>
        <w:numPr>
          <w:ilvl w:val="0"/>
          <w:numId w:val="8"/>
        </w:numPr>
        <w:spacing w:after="267"/>
        <w:ind w:right="57"/>
      </w:pPr>
      <w:r>
        <w:t>Уклад</w:t>
      </w:r>
      <w:r w:rsidR="00EF52EC">
        <w:t xml:space="preserve"> ЛОУ</w:t>
      </w:r>
      <w:r>
        <w:t xml:space="preserve">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8B1C1E" w:rsidRDefault="00CC2EB9">
      <w:pPr>
        <w:numPr>
          <w:ilvl w:val="0"/>
          <w:numId w:val="8"/>
        </w:numPr>
        <w:ind w:right="57"/>
      </w:pPr>
      <w:r>
        <w:t xml:space="preserve">Элементами уклада являются: </w:t>
      </w:r>
    </w:p>
    <w:p w:rsidR="008B1C1E" w:rsidRDefault="00CC2EB9" w:rsidP="00EF52EC">
      <w:pPr>
        <w:numPr>
          <w:ilvl w:val="1"/>
          <w:numId w:val="8"/>
        </w:numPr>
        <w:spacing w:after="18"/>
        <w:ind w:right="57"/>
      </w:pPr>
      <w: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8B1C1E" w:rsidRDefault="00CC2EB9">
      <w:pPr>
        <w:numPr>
          <w:ilvl w:val="1"/>
          <w:numId w:val="8"/>
        </w:numPr>
        <w:ind w:right="57"/>
      </w:pPr>
      <w: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Учитывая интенсивность деятельности в</w:t>
      </w:r>
      <w:r w:rsidR="00EF52EC">
        <w:t xml:space="preserve"> ЛОУ</w:t>
      </w:r>
      <w:r>
        <w:t xml:space="preserve">, необходимо предусмотреть свободное время на восстановление, а также использовать разнообразие и чередование форм деятельности. </w:t>
      </w:r>
    </w:p>
    <w:p w:rsidR="008B1C1E" w:rsidRDefault="00CC2EB9">
      <w:pPr>
        <w:numPr>
          <w:ilvl w:val="1"/>
          <w:numId w:val="8"/>
        </w:numPr>
        <w:ind w:right="57"/>
      </w:pPr>
      <w: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8B1C1E" w:rsidRDefault="00CC2EB9">
      <w:pPr>
        <w:numPr>
          <w:ilvl w:val="1"/>
          <w:numId w:val="8"/>
        </w:numPr>
        <w:spacing w:after="266"/>
        <w:ind w:right="57"/>
      </w:pPr>
      <w:r>
        <w:t xml:space="preserve">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 </w:t>
      </w:r>
    </w:p>
    <w:p w:rsidR="008B1C1E" w:rsidRDefault="00CC2EB9">
      <w:pPr>
        <w:ind w:left="540" w:right="57" w:firstLine="0"/>
      </w:pPr>
      <w:r>
        <w:t xml:space="preserve">Ритуалы могут быть: </w:t>
      </w:r>
    </w:p>
    <w:p w:rsidR="008B1C1E" w:rsidRDefault="00CC2EB9">
      <w:pPr>
        <w:ind w:left="-15" w:right="57"/>
      </w:pPr>
      <w: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w:t>
      </w:r>
      <w:r>
        <w:lastRenderedPageBreak/>
        <w:t xml:space="preserve">организации (знамя, флаг, памятный знак), организация почетного караула, смотр, парад, ритуалы почести героям: возложение гирлянд и другое; </w:t>
      </w:r>
    </w:p>
    <w:p w:rsidR="008B1C1E" w:rsidRDefault="00CC2EB9">
      <w:pPr>
        <w:spacing w:after="22" w:line="259" w:lineRule="auto"/>
        <w:ind w:left="10" w:right="56" w:hanging="10"/>
        <w:jc w:val="right"/>
      </w:pPr>
      <w:r>
        <w:t>ритуалы повседневной жизни, которые насыщают деятельность организации эмоционально-</w:t>
      </w:r>
    </w:p>
    <w:p w:rsidR="008B1C1E" w:rsidRDefault="00CC2EB9">
      <w:pPr>
        <w:spacing w:after="266"/>
        <w:ind w:left="-15" w:right="57" w:firstLine="0"/>
      </w:pPr>
      <w:r>
        <w:t xml:space="preserve">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и другое. </w:t>
      </w:r>
    </w:p>
    <w:p w:rsidR="008B1C1E" w:rsidRDefault="00CC2EB9" w:rsidP="00EF52EC">
      <w:pPr>
        <w:pStyle w:val="a3"/>
        <w:numPr>
          <w:ilvl w:val="0"/>
          <w:numId w:val="8"/>
        </w:numPr>
        <w:ind w:right="57"/>
      </w:pPr>
      <w:r w:rsidRPr="00F20008">
        <w:t>Реализ</w:t>
      </w:r>
      <w:r>
        <w:t xml:space="preserve">ация Программы включает в себя: </w:t>
      </w:r>
    </w:p>
    <w:p w:rsidR="008B1C1E" w:rsidRDefault="00CC2EB9" w:rsidP="00EF52EC">
      <w:pPr>
        <w:numPr>
          <w:ilvl w:val="1"/>
          <w:numId w:val="8"/>
        </w:numPr>
        <w:ind w:right="57"/>
      </w:pPr>
      <w:r>
        <w:t xml:space="preserve">Подготовительный этап включает в себя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8B1C1E" w:rsidRDefault="00CC2EB9" w:rsidP="00EF52EC">
      <w:pPr>
        <w:numPr>
          <w:ilvl w:val="1"/>
          <w:numId w:val="8"/>
        </w:numPr>
        <w:ind w:right="57"/>
      </w:pPr>
      <w:r>
        <w:t>Организационный период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w:t>
      </w:r>
      <w:r w:rsidR="00F20008">
        <w:t>ого</w:t>
      </w:r>
      <w:r>
        <w:t xml:space="preserve"> детск</w:t>
      </w:r>
      <w:r w:rsidR="00F20008">
        <w:t>ого</w:t>
      </w:r>
      <w:r>
        <w:t xml:space="preserve">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8B1C1E" w:rsidRDefault="00CC2EB9" w:rsidP="00EF52EC">
      <w:pPr>
        <w:numPr>
          <w:ilvl w:val="1"/>
          <w:numId w:val="8"/>
        </w:numPr>
        <w:ind w:right="57"/>
      </w:pPr>
      <w:r>
        <w:t xml:space="preserve">Основной период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8B1C1E" w:rsidRDefault="00CC2EB9" w:rsidP="00EF52EC">
      <w:pPr>
        <w:numPr>
          <w:ilvl w:val="1"/>
          <w:numId w:val="8"/>
        </w:numPr>
        <w:ind w:right="57"/>
      </w:pPr>
      <w:r>
        <w:t xml:space="preserve">Итоговый период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8B1C1E" w:rsidRDefault="00CC2EB9" w:rsidP="00EF52EC">
      <w:pPr>
        <w:numPr>
          <w:ilvl w:val="1"/>
          <w:numId w:val="8"/>
        </w:numPr>
        <w:ind w:right="57"/>
      </w:pPr>
      <w: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8B1C1E" w:rsidRDefault="00CC2EB9" w:rsidP="00EF52EC">
      <w:pPr>
        <w:numPr>
          <w:ilvl w:val="1"/>
          <w:numId w:val="8"/>
        </w:numPr>
        <w:ind w:right="57"/>
      </w:pPr>
      <w: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8B1C1E" w:rsidRDefault="00CC2EB9">
      <w:pPr>
        <w:ind w:left="-15" w:right="57"/>
      </w:pPr>
      <w: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 для сезонного. </w:t>
      </w:r>
    </w:p>
    <w:p w:rsidR="008B1C1E" w:rsidRDefault="00CC2EB9">
      <w:pPr>
        <w:spacing w:after="263"/>
        <w:ind w:left="-15" w:right="57"/>
      </w:pPr>
      <w:r>
        <w:lastRenderedPageBreak/>
        <w:t xml:space="preserve">Планирование анализа воспитательной работы включается в календарный план воспитательной работы. </w:t>
      </w:r>
    </w:p>
    <w:p w:rsidR="008B1C1E" w:rsidRDefault="00CC2EB9">
      <w:pPr>
        <w:ind w:left="-15" w:right="57"/>
      </w:pPr>
      <w:r>
        <w:t xml:space="preserve">Анализ проводится совместно с </w:t>
      </w:r>
      <w:proofErr w:type="spellStart"/>
      <w:r>
        <w:t>вожатско</w:t>
      </w:r>
      <w:proofErr w:type="spellEnd"/>
      <w:r>
        <w:t xml:space="preserve">-педагогическим составом, с заместителем директора по воспитательной работе с последующим обсуждением результатов на педагогическом совете. </w:t>
      </w:r>
    </w:p>
    <w:p w:rsidR="008B1C1E" w:rsidRDefault="00CC2EB9">
      <w:pPr>
        <w:ind w:left="-15" w:right="57"/>
      </w:pPr>
      <w: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8B1C1E" w:rsidRDefault="00CC2EB9">
      <w:pPr>
        <w:ind w:left="-15" w:right="57"/>
      </w:pPr>
      <w:r>
        <w:t xml:space="preserve">При выборе методик следует учитывать их валидность, адаптированность для определенного возраста и индивидуальных особенностей детей. </w:t>
      </w:r>
    </w:p>
    <w:p w:rsidR="008B1C1E" w:rsidRDefault="00CC2EB9">
      <w:pPr>
        <w:ind w:left="-15" w:right="57"/>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-педагогическому коллективу. </w:t>
      </w:r>
    </w:p>
    <w:p w:rsidR="008B1C1E" w:rsidRDefault="00CC2EB9">
      <w:pPr>
        <w:ind w:left="-15" w:right="57"/>
      </w:pPr>
      <w: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8B1C1E" w:rsidRDefault="00F20008">
      <w:pPr>
        <w:ind w:left="-15" w:right="57"/>
      </w:pPr>
      <w:r>
        <w:t>25</w:t>
      </w:r>
      <w:r w:rsidR="00CC2EB9">
        <w:t xml:space="preserve">.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8B1C1E" w:rsidRDefault="00CC2EB9">
      <w:pPr>
        <w:spacing w:after="265"/>
        <w:ind w:left="-15" w:right="57"/>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8B1C1E" w:rsidRDefault="00950340">
      <w:pPr>
        <w:ind w:left="-15" w:right="57"/>
      </w:pPr>
      <w:r>
        <w:t>26</w:t>
      </w:r>
      <w:r w:rsidR="00CC2EB9">
        <w:t>.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r>
        <w:t xml:space="preserve">: </w:t>
      </w:r>
      <w:r w:rsidR="00CC2EB9">
        <w:t xml:space="preserve"> </w:t>
      </w:r>
    </w:p>
    <w:p w:rsidR="008B1C1E" w:rsidRDefault="00CC2EB9">
      <w:pPr>
        <w:ind w:left="-15" w:right="57"/>
      </w:pPr>
      <w:r>
        <w:t xml:space="preserve">информирование родителя (родителей) или законного представителя (законных представителей) </w:t>
      </w:r>
      <w:proofErr w:type="gramStart"/>
      <w:r>
        <w:t>до начал</w:t>
      </w:r>
      <w:r w:rsidR="00950340">
        <w:t>е</w:t>
      </w:r>
      <w:proofErr w:type="gramEnd"/>
      <w:r w:rsidR="00950340">
        <w:t xml:space="preserve"> летней оздоровительной кампании,</w:t>
      </w:r>
      <w: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8B1C1E" w:rsidRDefault="00CC2EB9">
      <w:pPr>
        <w:ind w:left="-15" w:right="57"/>
      </w:pPr>
      <w: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организации отдыха детей и их оздоровления, в том числе в режиме видеоконференции; </w:t>
      </w:r>
    </w:p>
    <w:p w:rsidR="008B1C1E" w:rsidRDefault="00CC2EB9">
      <w:pPr>
        <w:spacing w:after="264"/>
        <w:ind w:left="-15" w:right="57"/>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 </w:t>
      </w:r>
    </w:p>
    <w:p w:rsidR="008B1C1E" w:rsidRDefault="00CC2EB9">
      <w:pPr>
        <w:spacing w:after="22" w:line="259" w:lineRule="auto"/>
        <w:ind w:left="10" w:right="56" w:hanging="10"/>
        <w:jc w:val="right"/>
      </w:pPr>
      <w:r>
        <w:t>при наличии среди детей детей-сирот, детей, оставшихся без попечения родителей, детей-</w:t>
      </w:r>
    </w:p>
    <w:p w:rsidR="008B1C1E" w:rsidRDefault="00CC2EB9">
      <w:pPr>
        <w:ind w:left="-15" w:right="57" w:firstLine="0"/>
      </w:pPr>
      <w:r>
        <w:t xml:space="preserve">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w:t>
      </w:r>
      <w:r>
        <w:lastRenderedPageBreak/>
        <w:t xml:space="preserve">взаимодействие с их родителем (родителями) или законным представителем (законными представителями). </w:t>
      </w:r>
    </w:p>
    <w:p w:rsidR="008B1C1E" w:rsidRDefault="00CC2EB9" w:rsidP="00950340">
      <w:pPr>
        <w:pStyle w:val="a3"/>
        <w:numPr>
          <w:ilvl w:val="0"/>
          <w:numId w:val="12"/>
        </w:numPr>
        <w:ind w:left="0" w:right="57" w:firstLine="360"/>
      </w:pPr>
      <w: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t>вожатско</w:t>
      </w:r>
      <w:proofErr w:type="spellEnd"/>
      <w:r>
        <w:t xml:space="preserve">-педагогического состава; систему наставничества и преемственности в трудовом коллективе организации отдыха детей и их оздоровления. </w:t>
      </w:r>
    </w:p>
    <w:p w:rsidR="00950340" w:rsidRDefault="00CC2EB9" w:rsidP="00950340">
      <w:pPr>
        <w:pStyle w:val="a3"/>
        <w:numPr>
          <w:ilvl w:val="0"/>
          <w:numId w:val="12"/>
        </w:numPr>
        <w:ind w:left="-15" w:right="57" w:firstLine="360"/>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8B1C1E" w:rsidRDefault="00CC2EB9" w:rsidP="00950340">
      <w:pPr>
        <w:numPr>
          <w:ilvl w:val="0"/>
          <w:numId w:val="12"/>
        </w:numPr>
        <w:ind w:left="0" w:right="57" w:firstLine="426"/>
      </w:pPr>
      <w:r>
        <w:t xml:space="preserve">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p>
    <w:p w:rsidR="008B1C1E" w:rsidRDefault="00E55F4D">
      <w:pPr>
        <w:ind w:left="-15" w:right="57"/>
      </w:pPr>
      <w:r>
        <w:t xml:space="preserve">- </w:t>
      </w:r>
      <w:r w:rsidR="00CC2EB9">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8B1C1E" w:rsidRDefault="00E55F4D">
      <w:pPr>
        <w:spacing w:after="22" w:line="259" w:lineRule="auto"/>
        <w:ind w:left="10" w:right="56" w:hanging="10"/>
        <w:jc w:val="right"/>
      </w:pPr>
      <w:r>
        <w:t xml:space="preserve">- </w:t>
      </w:r>
      <w:r w:rsidR="00CC2EB9">
        <w:t xml:space="preserve">музыкальное оборудование и необходимые для качественного музыкального оформления </w:t>
      </w:r>
    </w:p>
    <w:p w:rsidR="008B1C1E" w:rsidRDefault="00CC2EB9">
      <w:pPr>
        <w:ind w:left="-15" w:right="57" w:firstLine="0"/>
      </w:pPr>
      <w:r>
        <w:t xml:space="preserve">фонограммы, записи (при наличии); </w:t>
      </w:r>
    </w:p>
    <w:p w:rsidR="008B1C1E" w:rsidRDefault="00E55F4D" w:rsidP="00074032">
      <w:pPr>
        <w:pStyle w:val="a4"/>
      </w:pPr>
      <w:r>
        <w:t xml:space="preserve">- </w:t>
      </w:r>
      <w:r w:rsidR="00CC2EB9">
        <w:t xml:space="preserve">оборудованные локации для </w:t>
      </w:r>
      <w:proofErr w:type="spellStart"/>
      <w:r w:rsidR="00CC2EB9">
        <w:t>общелагерных</w:t>
      </w:r>
      <w:proofErr w:type="spellEnd"/>
      <w:r w:rsidR="00CC2EB9">
        <w:t xml:space="preserve"> и отрядных событий, отрядные места, отрядные </w:t>
      </w:r>
    </w:p>
    <w:p w:rsidR="008B1C1E" w:rsidRDefault="00CC2EB9" w:rsidP="00074032">
      <w:pPr>
        <w:pStyle w:val="a4"/>
      </w:pPr>
      <w:r>
        <w:t xml:space="preserve">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w:t>
      </w:r>
    </w:p>
    <w:p w:rsidR="00E55F4D" w:rsidRDefault="00E55F4D" w:rsidP="00074032">
      <w:pPr>
        <w:pStyle w:val="a4"/>
      </w:pPr>
    </w:p>
    <w:p w:rsidR="008B1C1E" w:rsidRDefault="00E55F4D">
      <w:pPr>
        <w:ind w:left="-15" w:right="57"/>
      </w:pPr>
      <w:r>
        <w:t xml:space="preserve">- </w:t>
      </w:r>
      <w:r w:rsidR="00CC2EB9">
        <w:t xml:space="preserve">специальное оборудование, которое необходимо для обеспечения инклюзивного пространства. </w:t>
      </w:r>
      <w:r w:rsidR="00CC2EB9">
        <w:tab/>
      </w:r>
      <w:bookmarkStart w:id="0" w:name="_GoBack"/>
      <w:bookmarkEnd w:id="0"/>
    </w:p>
    <w:sectPr w:rsidR="008B1C1E" w:rsidSect="008D25B4">
      <w:pgSz w:w="11906" w:h="16838"/>
      <w:pgMar w:top="567" w:right="506" w:bottom="11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F5FBB"/>
    <w:multiLevelType w:val="hybridMultilevel"/>
    <w:tmpl w:val="C186DB94"/>
    <w:lvl w:ilvl="0" w:tplc="5C1AC460">
      <w:start w:val="16"/>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C7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4972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EE5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4C26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C59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E680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ADAB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0FE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D325CA"/>
    <w:multiLevelType w:val="multilevel"/>
    <w:tmpl w:val="C71646AE"/>
    <w:lvl w:ilvl="0">
      <w:start w:val="29"/>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ED25D5"/>
    <w:multiLevelType w:val="hybridMultilevel"/>
    <w:tmpl w:val="2EC23138"/>
    <w:lvl w:ilvl="0" w:tplc="C2304E76">
      <w:start w:val="17"/>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C1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4D9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034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4A01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294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03EF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4778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20A5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F1C2F"/>
    <w:multiLevelType w:val="multilevel"/>
    <w:tmpl w:val="DDC2F098"/>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464084"/>
    <w:multiLevelType w:val="multilevel"/>
    <w:tmpl w:val="87B4A7D6"/>
    <w:lvl w:ilvl="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B81CB8"/>
    <w:multiLevelType w:val="multilevel"/>
    <w:tmpl w:val="0DFCFAA6"/>
    <w:lvl w:ilvl="0">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50726B"/>
    <w:multiLevelType w:val="hybridMultilevel"/>
    <w:tmpl w:val="58C266B8"/>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B63D26"/>
    <w:multiLevelType w:val="hybridMultilevel"/>
    <w:tmpl w:val="36A4C0E8"/>
    <w:lvl w:ilvl="0" w:tplc="2A5A1B46">
      <w:start w:val="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802A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6428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7C34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6F9A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2733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F8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21D0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26C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596D4A"/>
    <w:multiLevelType w:val="hybridMultilevel"/>
    <w:tmpl w:val="07CA448A"/>
    <w:lvl w:ilvl="0" w:tplc="B54A51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A808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A3EC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E67B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C4F9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CCA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C76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261E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4FE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8A34DB"/>
    <w:multiLevelType w:val="multilevel"/>
    <w:tmpl w:val="0112527A"/>
    <w:lvl w:ilvl="0">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346E4C"/>
    <w:multiLevelType w:val="hybridMultilevel"/>
    <w:tmpl w:val="4F6437B0"/>
    <w:lvl w:ilvl="0" w:tplc="C1AA1AAC">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B2205C">
      <w:start w:val="1"/>
      <w:numFmt w:val="lowerLetter"/>
      <w:lvlText w:val="%2"/>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082CEC">
      <w:start w:val="1"/>
      <w:numFmt w:val="lowerRoman"/>
      <w:lvlText w:val="%3"/>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8007D8">
      <w:start w:val="1"/>
      <w:numFmt w:val="decimal"/>
      <w:lvlText w:val="%4"/>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0899A">
      <w:start w:val="1"/>
      <w:numFmt w:val="lowerLetter"/>
      <w:lvlText w:val="%5"/>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B2B264">
      <w:start w:val="1"/>
      <w:numFmt w:val="lowerRoman"/>
      <w:lvlText w:val="%6"/>
      <w:lvlJc w:val="left"/>
      <w:pPr>
        <w:ind w:left="7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B6EC86">
      <w:start w:val="1"/>
      <w:numFmt w:val="decimal"/>
      <w:lvlText w:val="%7"/>
      <w:lvlJc w:val="left"/>
      <w:pPr>
        <w:ind w:left="8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7A9A6E">
      <w:start w:val="1"/>
      <w:numFmt w:val="lowerLetter"/>
      <w:lvlText w:val="%8"/>
      <w:lvlJc w:val="left"/>
      <w:pPr>
        <w:ind w:left="9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1CE21E">
      <w:start w:val="1"/>
      <w:numFmt w:val="lowerRoman"/>
      <w:lvlText w:val="%9"/>
      <w:lvlJc w:val="left"/>
      <w:pPr>
        <w:ind w:left="9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E51489"/>
    <w:multiLevelType w:val="hybridMultilevel"/>
    <w:tmpl w:val="0734C758"/>
    <w:lvl w:ilvl="0" w:tplc="08D8BFD6">
      <w:start w:val="3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AADE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450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064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0656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A44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CA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6432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059E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3"/>
  </w:num>
  <w:num w:numId="4">
    <w:abstractNumId w:val="4"/>
  </w:num>
  <w:num w:numId="5">
    <w:abstractNumId w:val="0"/>
  </w:num>
  <w:num w:numId="6">
    <w:abstractNumId w:val="2"/>
  </w:num>
  <w:num w:numId="7">
    <w:abstractNumId w:val="9"/>
  </w:num>
  <w:num w:numId="8">
    <w:abstractNumId w:val="5"/>
  </w:num>
  <w:num w:numId="9">
    <w:abstractNumId w:val="1"/>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1E"/>
    <w:rsid w:val="00074032"/>
    <w:rsid w:val="00244738"/>
    <w:rsid w:val="004D1619"/>
    <w:rsid w:val="00566180"/>
    <w:rsid w:val="007239B5"/>
    <w:rsid w:val="007A1386"/>
    <w:rsid w:val="00815435"/>
    <w:rsid w:val="00837927"/>
    <w:rsid w:val="008B1C1E"/>
    <w:rsid w:val="008D25B4"/>
    <w:rsid w:val="00950340"/>
    <w:rsid w:val="00CC2EB9"/>
    <w:rsid w:val="00D002A4"/>
    <w:rsid w:val="00DC6F11"/>
    <w:rsid w:val="00DE5AFC"/>
    <w:rsid w:val="00E55F4D"/>
    <w:rsid w:val="00EF52EC"/>
    <w:rsid w:val="00F2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812B"/>
  <w15:docId w15:val="{9EE8E749-71EA-4723-A1A3-96E7947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16" w:line="257" w:lineRule="auto"/>
      <w:ind w:firstLine="53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11"/>
      </w:numPr>
      <w:spacing w:after="0"/>
      <w:ind w:left="10" w:right="6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7A1386"/>
    <w:pPr>
      <w:ind w:left="720"/>
      <w:contextualSpacing/>
    </w:pPr>
  </w:style>
  <w:style w:type="paragraph" w:styleId="a4">
    <w:name w:val="No Spacing"/>
    <w:uiPriority w:val="1"/>
    <w:qFormat/>
    <w:rsid w:val="00815435"/>
    <w:pPr>
      <w:spacing w:after="0" w:line="240" w:lineRule="auto"/>
      <w:ind w:firstLine="53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5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18</Pages>
  <Words>7859</Words>
  <Characters>44801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subject/>
  <dc:creator>Дом</dc:creator>
  <cp:keywords/>
  <cp:lastModifiedBy>Пользователь</cp:lastModifiedBy>
  <cp:revision>14</cp:revision>
  <dcterms:created xsi:type="dcterms:W3CDTF">2025-04-15T10:47:00Z</dcterms:created>
  <dcterms:modified xsi:type="dcterms:W3CDTF">2025-04-18T08:01:00Z</dcterms:modified>
</cp:coreProperties>
</file>